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77" w:rsidRPr="00C31235" w:rsidRDefault="00FD7E77" w:rsidP="007C1C31">
      <w:pPr>
        <w:spacing w:after="0" w:line="480" w:lineRule="auto"/>
        <w:rPr>
          <w:rFonts w:ascii="Times New Roman" w:hAnsi="Times New Roman"/>
          <w:sz w:val="24"/>
          <w:szCs w:val="24"/>
        </w:rPr>
      </w:pPr>
      <w:bookmarkStart w:id="0" w:name="_GoBack"/>
      <w:bookmarkEnd w:id="0"/>
      <w:r w:rsidRPr="00C31235">
        <w:rPr>
          <w:rFonts w:ascii="Times New Roman" w:hAnsi="Times New Roman"/>
          <w:sz w:val="24"/>
          <w:szCs w:val="24"/>
        </w:rPr>
        <w:t>Casey Krogman</w:t>
      </w:r>
    </w:p>
    <w:p w:rsidR="00FD7E77" w:rsidRPr="00C31235" w:rsidRDefault="00FD7E77" w:rsidP="007C1C31">
      <w:pPr>
        <w:spacing w:after="0" w:line="480" w:lineRule="auto"/>
        <w:rPr>
          <w:rFonts w:ascii="Times New Roman" w:hAnsi="Times New Roman"/>
          <w:sz w:val="24"/>
          <w:szCs w:val="24"/>
        </w:rPr>
      </w:pPr>
      <w:r w:rsidRPr="00C31235">
        <w:rPr>
          <w:rFonts w:ascii="Times New Roman" w:hAnsi="Times New Roman"/>
          <w:sz w:val="24"/>
          <w:szCs w:val="24"/>
        </w:rPr>
        <w:t>LT 741</w:t>
      </w:r>
    </w:p>
    <w:p w:rsidR="00FD7E77" w:rsidRPr="00C31235" w:rsidRDefault="00FD7E77" w:rsidP="007C1C31">
      <w:pPr>
        <w:spacing w:after="0" w:line="480" w:lineRule="auto"/>
        <w:rPr>
          <w:rFonts w:ascii="Times New Roman" w:hAnsi="Times New Roman"/>
          <w:sz w:val="24"/>
          <w:szCs w:val="24"/>
        </w:rPr>
      </w:pPr>
      <w:r w:rsidRPr="00C31235">
        <w:rPr>
          <w:rFonts w:ascii="Times New Roman" w:hAnsi="Times New Roman"/>
          <w:sz w:val="24"/>
          <w:szCs w:val="24"/>
        </w:rPr>
        <w:t>Position Paper</w:t>
      </w:r>
    </w:p>
    <w:p w:rsidR="00FD7E77" w:rsidRPr="00C31235" w:rsidRDefault="00FD7E77" w:rsidP="007C1C31">
      <w:pPr>
        <w:spacing w:after="0" w:line="480" w:lineRule="auto"/>
        <w:rPr>
          <w:rFonts w:ascii="Times New Roman" w:hAnsi="Times New Roman"/>
          <w:sz w:val="24"/>
          <w:szCs w:val="24"/>
        </w:rPr>
      </w:pPr>
    </w:p>
    <w:p w:rsidR="00FD7E77" w:rsidRPr="00C31235" w:rsidRDefault="00FD7E77" w:rsidP="007C1C31">
      <w:pPr>
        <w:spacing w:after="0" w:line="480" w:lineRule="auto"/>
        <w:jc w:val="center"/>
        <w:rPr>
          <w:rFonts w:ascii="Times New Roman" w:hAnsi="Times New Roman"/>
          <w:sz w:val="24"/>
          <w:szCs w:val="24"/>
        </w:rPr>
      </w:pPr>
      <w:r w:rsidRPr="00AA128C">
        <w:rPr>
          <w:rFonts w:ascii="Times New Roman" w:hAnsi="Times New Roman"/>
          <w:sz w:val="24"/>
          <w:szCs w:val="24"/>
        </w:rPr>
        <w:t>Training in Use of Technology Tools Promotes Learning in Distance Education Courses</w:t>
      </w:r>
    </w:p>
    <w:p w:rsidR="00FD7E77" w:rsidRPr="00C31235" w:rsidRDefault="00FD7E77" w:rsidP="007C1C31">
      <w:pPr>
        <w:spacing w:after="0" w:line="480" w:lineRule="auto"/>
        <w:rPr>
          <w:rFonts w:ascii="Times New Roman" w:hAnsi="Times New Roman"/>
          <w:sz w:val="24"/>
          <w:szCs w:val="24"/>
        </w:rPr>
      </w:pPr>
    </w:p>
    <w:p w:rsidR="00FD7E77" w:rsidRPr="00C31235" w:rsidRDefault="00FD7E77" w:rsidP="007C1C31">
      <w:pPr>
        <w:pStyle w:val="NormalWeb"/>
        <w:spacing w:before="240" w:beforeAutospacing="0" w:after="0" w:afterAutospacing="0" w:line="480" w:lineRule="auto"/>
        <w:ind w:firstLine="720"/>
      </w:pPr>
      <w:r w:rsidRPr="00C31235">
        <w:t>Technology tools have changed the face of distance education as we know it.  New technologies are emerging and old technologies are being revitalized to offer new learning opportunities.  It is my belief that in order to fully appreciate the opportunities these technology tools offer, both educators and students must be trained in the use of the tools.  I also believe students who do not know how to properly use the technology tools offered to them are not as able to reach the higher levels of thinking included in the cognitive domain of Bloom's Taxonomy.</w:t>
      </w:r>
      <w:r>
        <w:t xml:space="preserve">  I define training as being given at least one to two hours of learning about a technology tool before being expected to use it on one’s own.  Depending on the tool, this amount of time could be shortened, as long as the person learning about the tool has the opportunity to question someone who has used the tool before.</w:t>
      </w:r>
    </w:p>
    <w:p w:rsidR="00FD7E77" w:rsidRDefault="00FD7E77" w:rsidP="007C1C31">
      <w:pPr>
        <w:spacing w:before="240" w:after="0" w:line="480" w:lineRule="auto"/>
        <w:rPr>
          <w:rFonts w:ascii="Times New Roman" w:hAnsi="Times New Roman"/>
          <w:sz w:val="24"/>
          <w:szCs w:val="24"/>
        </w:rPr>
      </w:pPr>
      <w:r w:rsidRPr="00C31235">
        <w:rPr>
          <w:rFonts w:ascii="Times New Roman" w:hAnsi="Times New Roman"/>
          <w:sz w:val="24"/>
          <w:szCs w:val="24"/>
        </w:rPr>
        <w:tab/>
        <w:t>In the past, distance education has been as low tech as correspondence classes.  As distance education courses have evolved, technology has become a major part of these classes.</w:t>
      </w:r>
      <w:r>
        <w:rPr>
          <w:rFonts w:ascii="Times New Roman" w:hAnsi="Times New Roman"/>
          <w:sz w:val="24"/>
          <w:szCs w:val="24"/>
        </w:rPr>
        <w:t xml:space="preserve">  </w:t>
      </w:r>
      <w:r w:rsidRPr="005238D9">
        <w:rPr>
          <w:rFonts w:ascii="Times New Roman" w:hAnsi="Times New Roman"/>
          <w:sz w:val="24"/>
          <w:szCs w:val="24"/>
        </w:rPr>
        <w:t xml:space="preserve">  Technology was introduced to distance education starting as early as the early 1900’s (</w:t>
      </w:r>
      <w:r>
        <w:rPr>
          <w:rFonts w:ascii="Times New Roman" w:hAnsi="Times New Roman"/>
          <w:sz w:val="24"/>
          <w:szCs w:val="24"/>
        </w:rPr>
        <w:t xml:space="preserve">Jefferies, </w:t>
      </w:r>
      <w:proofErr w:type="spellStart"/>
      <w:r>
        <w:rPr>
          <w:rFonts w:ascii="Times New Roman" w:hAnsi="Times New Roman"/>
          <w:sz w:val="24"/>
          <w:szCs w:val="24"/>
        </w:rPr>
        <w:t>n.d.</w:t>
      </w:r>
      <w:proofErr w:type="spellEnd"/>
      <w:r w:rsidRPr="005238D9">
        <w:rPr>
          <w:rFonts w:ascii="Times New Roman" w:hAnsi="Times New Roman"/>
          <w:sz w:val="24"/>
          <w:szCs w:val="24"/>
        </w:rPr>
        <w:t>).  The introduction of technology into</w:t>
      </w:r>
      <w:r w:rsidRPr="00C31235">
        <w:rPr>
          <w:rFonts w:ascii="Times New Roman" w:hAnsi="Times New Roman"/>
          <w:sz w:val="24"/>
          <w:szCs w:val="24"/>
        </w:rPr>
        <w:t xml:space="preserve"> distance education began with slides and instructional television (</w:t>
      </w:r>
      <w:r>
        <w:rPr>
          <w:rFonts w:ascii="Times New Roman" w:hAnsi="Times New Roman"/>
          <w:sz w:val="24"/>
          <w:szCs w:val="24"/>
        </w:rPr>
        <w:t xml:space="preserve">Jefferies, </w:t>
      </w:r>
      <w:proofErr w:type="spellStart"/>
      <w:r>
        <w:rPr>
          <w:rFonts w:ascii="Times New Roman" w:hAnsi="Times New Roman"/>
          <w:sz w:val="24"/>
          <w:szCs w:val="24"/>
        </w:rPr>
        <w:t>n.d.</w:t>
      </w:r>
      <w:proofErr w:type="spellEnd"/>
      <w:r w:rsidRPr="00C31235">
        <w:rPr>
          <w:rFonts w:ascii="Times New Roman" w:hAnsi="Times New Roman"/>
          <w:sz w:val="24"/>
          <w:szCs w:val="24"/>
        </w:rPr>
        <w:t xml:space="preserve">).  As the use of technology in the traditional classroom has increased, so has the use of technology tools in distance education.  </w:t>
      </w:r>
      <w:r>
        <w:rPr>
          <w:rFonts w:ascii="Times New Roman" w:hAnsi="Times New Roman"/>
          <w:sz w:val="24"/>
          <w:szCs w:val="24"/>
        </w:rPr>
        <w:t xml:space="preserve">In an article, </w:t>
      </w:r>
      <w:proofErr w:type="spellStart"/>
      <w:r>
        <w:rPr>
          <w:rFonts w:ascii="Times New Roman" w:hAnsi="Times New Roman"/>
          <w:sz w:val="24"/>
          <w:szCs w:val="24"/>
        </w:rPr>
        <w:t>Keown</w:t>
      </w:r>
      <w:proofErr w:type="spellEnd"/>
      <w:r>
        <w:rPr>
          <w:rFonts w:ascii="Times New Roman" w:hAnsi="Times New Roman"/>
          <w:sz w:val="24"/>
          <w:szCs w:val="24"/>
        </w:rPr>
        <w:t xml:space="preserve"> (2007) </w:t>
      </w:r>
      <w:r w:rsidRPr="005238D9">
        <w:rPr>
          <w:rFonts w:ascii="Times New Roman" w:hAnsi="Times New Roman"/>
          <w:sz w:val="24"/>
          <w:szCs w:val="24"/>
        </w:rPr>
        <w:t>states</w:t>
      </w:r>
      <w:r>
        <w:rPr>
          <w:rFonts w:ascii="Times New Roman" w:hAnsi="Times New Roman"/>
          <w:sz w:val="24"/>
          <w:szCs w:val="24"/>
        </w:rPr>
        <w:t>:</w:t>
      </w:r>
      <w:r w:rsidRPr="005238D9">
        <w:rPr>
          <w:rFonts w:ascii="Times New Roman" w:hAnsi="Times New Roman"/>
          <w:sz w:val="24"/>
          <w:szCs w:val="24"/>
        </w:rPr>
        <w:t xml:space="preserve"> </w:t>
      </w:r>
    </w:p>
    <w:p w:rsidR="00FD7E77" w:rsidRPr="005E3260" w:rsidRDefault="00FD7E77" w:rsidP="007C1C31">
      <w:pPr>
        <w:spacing w:before="240" w:after="0" w:line="480" w:lineRule="auto"/>
        <w:ind w:left="720" w:right="720"/>
        <w:rPr>
          <w:rFonts w:ascii="Times New Roman" w:hAnsi="Times New Roman"/>
          <w:sz w:val="24"/>
          <w:szCs w:val="24"/>
        </w:rPr>
      </w:pPr>
      <w:r w:rsidRPr="005238D9">
        <w:rPr>
          <w:rFonts w:ascii="Times New Roman" w:hAnsi="Times New Roman"/>
          <w:sz w:val="24"/>
          <w:szCs w:val="24"/>
        </w:rPr>
        <w:lastRenderedPageBreak/>
        <w:t xml:space="preserve">Online courses and online delivery of training have become widely accepted in the educational and training realm… In an online class, students are encouraged to use technology and to cross-talk and share their thoughts and research </w:t>
      </w:r>
      <w:r w:rsidRPr="005E3260">
        <w:rPr>
          <w:rFonts w:ascii="Times New Roman" w:hAnsi="Times New Roman"/>
          <w:sz w:val="24"/>
          <w:szCs w:val="24"/>
        </w:rPr>
        <w:t>information that pertains to the subject matter.</w:t>
      </w:r>
    </w:p>
    <w:p w:rsidR="00FD7E77" w:rsidRDefault="00FD7E77" w:rsidP="007C1C31">
      <w:pPr>
        <w:spacing w:before="240" w:after="0" w:line="480" w:lineRule="auto"/>
        <w:rPr>
          <w:rFonts w:ascii="Times New Roman" w:hAnsi="Times New Roman"/>
          <w:sz w:val="24"/>
          <w:szCs w:val="24"/>
        </w:rPr>
      </w:pPr>
      <w:r w:rsidRPr="005E3260">
        <w:rPr>
          <w:rFonts w:ascii="Times New Roman" w:hAnsi="Times New Roman"/>
        </w:rPr>
        <w:tab/>
      </w:r>
      <w:r w:rsidRPr="005E3260">
        <w:rPr>
          <w:rFonts w:ascii="Times New Roman" w:hAnsi="Times New Roman"/>
          <w:sz w:val="24"/>
          <w:szCs w:val="24"/>
        </w:rPr>
        <w:t xml:space="preserve">In the article, </w:t>
      </w:r>
      <w:r w:rsidRPr="005E3260">
        <w:rPr>
          <w:rFonts w:ascii="Times New Roman" w:hAnsi="Times New Roman"/>
          <w:i/>
          <w:sz w:val="24"/>
          <w:szCs w:val="24"/>
        </w:rPr>
        <w:t>Creative Wings in Distance Education Technologies</w:t>
      </w:r>
      <w:r w:rsidRPr="005E3260">
        <w:rPr>
          <w:rFonts w:ascii="Times New Roman" w:hAnsi="Times New Roman"/>
          <w:sz w:val="24"/>
          <w:szCs w:val="24"/>
        </w:rPr>
        <w:t xml:space="preserve">, </w:t>
      </w:r>
      <w:proofErr w:type="spellStart"/>
      <w:r w:rsidRPr="005E3260">
        <w:rPr>
          <w:rFonts w:ascii="Times New Roman" w:hAnsi="Times New Roman"/>
          <w:sz w:val="24"/>
          <w:szCs w:val="24"/>
        </w:rPr>
        <w:t>Prem</w:t>
      </w:r>
      <w:proofErr w:type="spellEnd"/>
      <w:r w:rsidRPr="005E3260">
        <w:rPr>
          <w:rFonts w:ascii="Times New Roman" w:hAnsi="Times New Roman"/>
          <w:sz w:val="24"/>
          <w:szCs w:val="24"/>
        </w:rPr>
        <w:t xml:space="preserve"> </w:t>
      </w:r>
      <w:proofErr w:type="spellStart"/>
      <w:r w:rsidRPr="005E3260">
        <w:rPr>
          <w:rFonts w:ascii="Times New Roman" w:hAnsi="Times New Roman"/>
          <w:sz w:val="24"/>
          <w:szCs w:val="24"/>
        </w:rPr>
        <w:t>Sharan</w:t>
      </w:r>
      <w:proofErr w:type="spellEnd"/>
      <w:r w:rsidRPr="005E3260">
        <w:rPr>
          <w:rFonts w:ascii="Times New Roman" w:hAnsi="Times New Roman"/>
          <w:sz w:val="24"/>
          <w:szCs w:val="24"/>
        </w:rPr>
        <w:t xml:space="preserve"> </w:t>
      </w:r>
      <w:proofErr w:type="spellStart"/>
      <w:r w:rsidRPr="005E3260">
        <w:rPr>
          <w:rFonts w:ascii="Times New Roman" w:hAnsi="Times New Roman"/>
          <w:sz w:val="24"/>
          <w:szCs w:val="24"/>
        </w:rPr>
        <w:t>Sah</w:t>
      </w:r>
      <w:proofErr w:type="spellEnd"/>
      <w:r w:rsidRPr="005E3260">
        <w:rPr>
          <w:rFonts w:ascii="Times New Roman" w:hAnsi="Times New Roman"/>
          <w:sz w:val="24"/>
          <w:szCs w:val="24"/>
        </w:rPr>
        <w:t xml:space="preserve"> (</w:t>
      </w:r>
      <w:proofErr w:type="spellStart"/>
      <w:r w:rsidRPr="005E3260">
        <w:rPr>
          <w:rFonts w:ascii="Times New Roman" w:hAnsi="Times New Roman"/>
          <w:sz w:val="24"/>
          <w:szCs w:val="24"/>
        </w:rPr>
        <w:t>n.d</w:t>
      </w:r>
      <w:proofErr w:type="spellEnd"/>
      <w:r w:rsidRPr="005E3260">
        <w:rPr>
          <w:rFonts w:ascii="Times New Roman" w:hAnsi="Times New Roman"/>
          <w:sz w:val="24"/>
          <w:szCs w:val="24"/>
        </w:rPr>
        <w:t>) describes the ways distance education takes place.  The technology tools in distance learning are described using time and place.  Distance learning tools are described as synchronous or asynchronous</w:t>
      </w:r>
      <w:r w:rsidRPr="00C31235">
        <w:rPr>
          <w:rFonts w:ascii="Times New Roman" w:hAnsi="Times New Roman"/>
          <w:sz w:val="24"/>
          <w:szCs w:val="24"/>
        </w:rPr>
        <w:t xml:space="preserve"> depending upon whether the students and the teacher are communicating about the content in real time or not.  Location is classified by whether the students and teacher are in the same place while learning is taking place or not.  For example, a lecture group is considered a synchronous class with students and the teacher in the same location.  A discussion board is considered an asynchronous class with students and the teacher in different locations.</w:t>
      </w:r>
    </w:p>
    <w:p w:rsidR="00FD7E77" w:rsidRDefault="00FD7E77" w:rsidP="007C1C31">
      <w:pPr>
        <w:spacing w:before="240" w:after="0" w:line="480" w:lineRule="auto"/>
        <w:rPr>
          <w:rFonts w:ascii="Times New Roman" w:hAnsi="Times New Roman"/>
          <w:sz w:val="24"/>
          <w:szCs w:val="24"/>
        </w:rPr>
      </w:pPr>
      <w:r>
        <w:rPr>
          <w:rFonts w:ascii="Times New Roman" w:hAnsi="Times New Roman"/>
          <w:sz w:val="24"/>
          <w:szCs w:val="24"/>
        </w:rPr>
        <w:tab/>
        <w:t>The tools that are emerging for use in distance education courses may be completely new or tools that have been released before and are now being updated.  I believe that it is important that students understand the tools they are using and how to use them.  Students and teachers who do not understand the technology tools they are using may allow their prior perceptions of the tools to influence their use and will not make the most of the potential</w:t>
      </w:r>
      <w:r w:rsidR="00A07960">
        <w:rPr>
          <w:rFonts w:ascii="Times New Roman" w:hAnsi="Times New Roman"/>
          <w:sz w:val="24"/>
          <w:szCs w:val="24"/>
        </w:rPr>
        <w:t xml:space="preserve"> of the tool</w:t>
      </w:r>
      <w:r>
        <w:rPr>
          <w:rFonts w:ascii="Times New Roman" w:hAnsi="Times New Roman"/>
          <w:sz w:val="24"/>
          <w:szCs w:val="24"/>
        </w:rPr>
        <w:t>.  I believe students who do not understand how to use the tools in the course will not be able to understand the material presented as well and will not be able to process the given information at higher levels of thinking.</w:t>
      </w:r>
    </w:p>
    <w:p w:rsidR="00FD7E77" w:rsidRDefault="00FD7E77" w:rsidP="007C1C31">
      <w:pPr>
        <w:spacing w:before="240" w:after="0" w:line="480" w:lineRule="auto"/>
        <w:rPr>
          <w:rFonts w:ascii="Times New Roman" w:hAnsi="Times New Roman"/>
          <w:sz w:val="24"/>
          <w:szCs w:val="24"/>
        </w:rPr>
      </w:pPr>
      <w:r>
        <w:rPr>
          <w:rFonts w:ascii="Times New Roman" w:hAnsi="Times New Roman"/>
          <w:sz w:val="24"/>
          <w:szCs w:val="24"/>
        </w:rPr>
        <w:lastRenderedPageBreak/>
        <w:tab/>
        <w:t xml:space="preserve">I feel training for use of technology tools is important so that teachers </w:t>
      </w:r>
      <w:r w:rsidR="00A07960">
        <w:rPr>
          <w:rFonts w:ascii="Times New Roman" w:hAnsi="Times New Roman"/>
          <w:sz w:val="24"/>
          <w:szCs w:val="24"/>
        </w:rPr>
        <w:t>are able to</w:t>
      </w:r>
      <w:r>
        <w:rPr>
          <w:rFonts w:ascii="Times New Roman" w:hAnsi="Times New Roman"/>
          <w:sz w:val="24"/>
          <w:szCs w:val="24"/>
        </w:rPr>
        <w:t xml:space="preserve"> integrate technologies effectively.  In the article, “Online College Education for Computer-Savvy Students: A Study of Perceptions and Needs,” the authors state, “</w:t>
      </w:r>
      <w:r w:rsidRPr="00CE371A">
        <w:rPr>
          <w:rFonts w:ascii="Times New Roman" w:hAnsi="Times New Roman"/>
          <w:sz w:val="24"/>
          <w:szCs w:val="24"/>
        </w:rPr>
        <w:t>just like everything else, there is a learning curve for online education. Administrators, faculty members and students need time and practice with new technologies in education.”</w:t>
      </w:r>
      <w:r>
        <w:rPr>
          <w:rFonts w:ascii="Times New Roman" w:hAnsi="Times New Roman"/>
          <w:sz w:val="24"/>
          <w:szCs w:val="24"/>
        </w:rPr>
        <w:t xml:space="preserve"> (</w:t>
      </w:r>
      <w:proofErr w:type="spellStart"/>
      <w:r>
        <w:rPr>
          <w:rFonts w:ascii="Times New Roman" w:hAnsi="Times New Roman"/>
          <w:sz w:val="24"/>
          <w:szCs w:val="24"/>
        </w:rPr>
        <w:t>Kaifi</w:t>
      </w:r>
      <w:proofErr w:type="spellEnd"/>
      <w:r>
        <w:rPr>
          <w:rFonts w:ascii="Times New Roman" w:hAnsi="Times New Roman"/>
          <w:sz w:val="24"/>
          <w:szCs w:val="24"/>
        </w:rPr>
        <w:t xml:space="preserve">, </w:t>
      </w:r>
      <w:proofErr w:type="spellStart"/>
      <w:r>
        <w:rPr>
          <w:rFonts w:ascii="Times New Roman" w:hAnsi="Times New Roman"/>
          <w:sz w:val="24"/>
          <w:szCs w:val="24"/>
        </w:rPr>
        <w:t>Mujtaba</w:t>
      </w:r>
      <w:proofErr w:type="spellEnd"/>
      <w:r>
        <w:rPr>
          <w:rFonts w:ascii="Times New Roman" w:hAnsi="Times New Roman"/>
          <w:sz w:val="24"/>
          <w:szCs w:val="24"/>
        </w:rPr>
        <w:t xml:space="preserve">, &amp; Williams, 2009)  According to </w:t>
      </w:r>
      <w:proofErr w:type="spellStart"/>
      <w:r w:rsidRPr="005A239F">
        <w:rPr>
          <w:rFonts w:ascii="Times New Roman" w:hAnsi="Times New Roman"/>
          <w:sz w:val="24"/>
          <w:szCs w:val="24"/>
        </w:rPr>
        <w:t>Menchaca</w:t>
      </w:r>
      <w:proofErr w:type="spellEnd"/>
      <w:r w:rsidRPr="005A239F">
        <w:rPr>
          <w:rFonts w:ascii="Times New Roman" w:hAnsi="Times New Roman"/>
          <w:sz w:val="24"/>
          <w:szCs w:val="24"/>
        </w:rPr>
        <w:t xml:space="preserve"> and </w:t>
      </w:r>
      <w:proofErr w:type="spellStart"/>
      <w:r w:rsidRPr="005A239F">
        <w:rPr>
          <w:rFonts w:ascii="Times New Roman" w:hAnsi="Times New Roman"/>
          <w:sz w:val="24"/>
          <w:szCs w:val="24"/>
        </w:rPr>
        <w:t>Bekele</w:t>
      </w:r>
      <w:proofErr w:type="spellEnd"/>
      <w:r>
        <w:rPr>
          <w:rFonts w:ascii="Times New Roman" w:hAnsi="Times New Roman"/>
          <w:sz w:val="24"/>
          <w:szCs w:val="24"/>
        </w:rPr>
        <w:t xml:space="preserve">, “The more experienced the students and instructors were, the better their success” (as cited in </w:t>
      </w:r>
      <w:proofErr w:type="spellStart"/>
      <w:r>
        <w:rPr>
          <w:rFonts w:ascii="Times New Roman" w:hAnsi="Times New Roman"/>
          <w:sz w:val="24"/>
          <w:szCs w:val="24"/>
        </w:rPr>
        <w:t>Kaifi</w:t>
      </w:r>
      <w:proofErr w:type="spellEnd"/>
      <w:r>
        <w:rPr>
          <w:rFonts w:ascii="Times New Roman" w:hAnsi="Times New Roman"/>
          <w:sz w:val="24"/>
          <w:szCs w:val="24"/>
        </w:rPr>
        <w:t xml:space="preserve"> et al, 2009).  I agree with this statement greatly.  I believe the more opportunity to practice a skill, including practicing technology tools, the more educators and students will benefit from the tool.</w:t>
      </w:r>
    </w:p>
    <w:p w:rsidR="00FD7E77" w:rsidRDefault="00FD7E77" w:rsidP="007C1C31">
      <w:pPr>
        <w:spacing w:before="240" w:after="0" w:line="480" w:lineRule="auto"/>
        <w:ind w:firstLine="720"/>
        <w:rPr>
          <w:rFonts w:ascii="Times New Roman" w:hAnsi="Times New Roman"/>
          <w:sz w:val="24"/>
          <w:szCs w:val="24"/>
        </w:rPr>
      </w:pPr>
      <w:r>
        <w:rPr>
          <w:rFonts w:ascii="Times New Roman" w:hAnsi="Times New Roman"/>
          <w:sz w:val="24"/>
          <w:szCs w:val="24"/>
        </w:rPr>
        <w:t xml:space="preserve">In a study, </w:t>
      </w:r>
      <w:proofErr w:type="spellStart"/>
      <w:r>
        <w:rPr>
          <w:rFonts w:ascii="Times New Roman" w:hAnsi="Times New Roman"/>
          <w:sz w:val="24"/>
          <w:szCs w:val="24"/>
        </w:rPr>
        <w:t>Kaifi</w:t>
      </w:r>
      <w:proofErr w:type="spellEnd"/>
      <w:r>
        <w:rPr>
          <w:rFonts w:ascii="Times New Roman" w:hAnsi="Times New Roman"/>
          <w:sz w:val="24"/>
          <w:szCs w:val="24"/>
        </w:rPr>
        <w:t xml:space="preserve"> et al (2009) looked at the “feasibility of online education for modern students in a developed nation.”  The study involved a survey of undergrad students asking about their views, needs, and wants in online classes.  The authors also looked at variables that have an effect on student success in distance education.  One of the questions from the survey show</w:t>
      </w:r>
      <w:r w:rsidR="00A07960">
        <w:rPr>
          <w:rFonts w:ascii="Times New Roman" w:hAnsi="Times New Roman"/>
          <w:sz w:val="24"/>
          <w:szCs w:val="24"/>
        </w:rPr>
        <w:t>s</w:t>
      </w:r>
      <w:r>
        <w:rPr>
          <w:rFonts w:ascii="Times New Roman" w:hAnsi="Times New Roman"/>
          <w:sz w:val="24"/>
          <w:szCs w:val="24"/>
        </w:rPr>
        <w:t xml:space="preserve"> that, out of 203 students, when asked what their biggest concerns were, thirty-eight students were worried about not having enough support and forty-six students were worried about not learning as much in the class.  The study </w:t>
      </w:r>
      <w:r w:rsidRPr="00AF623D">
        <w:rPr>
          <w:rFonts w:ascii="Times New Roman" w:hAnsi="Times New Roman"/>
          <w:sz w:val="24"/>
          <w:szCs w:val="24"/>
        </w:rPr>
        <w:t>also showed that younger students tended to be more proficient with computer and internet usage (</w:t>
      </w:r>
      <w:proofErr w:type="spellStart"/>
      <w:r w:rsidRPr="00AF623D">
        <w:rPr>
          <w:rFonts w:ascii="Times New Roman" w:hAnsi="Times New Roman"/>
          <w:sz w:val="24"/>
          <w:szCs w:val="24"/>
        </w:rPr>
        <w:t>Kaifi</w:t>
      </w:r>
      <w:proofErr w:type="spellEnd"/>
      <w:r w:rsidRPr="00AF623D">
        <w:rPr>
          <w:rFonts w:ascii="Times New Roman" w:hAnsi="Times New Roman"/>
          <w:sz w:val="24"/>
          <w:szCs w:val="24"/>
        </w:rPr>
        <w:t xml:space="preserve"> et al, 2009).  I feel this study supports my belief that training in technology use is important because out of all the students</w:t>
      </w:r>
      <w:r>
        <w:rPr>
          <w:rFonts w:ascii="Times New Roman" w:hAnsi="Times New Roman"/>
          <w:sz w:val="24"/>
          <w:szCs w:val="24"/>
        </w:rPr>
        <w:t xml:space="preserve"> surveyed, eighty-four had concerns that could be addressed through training about how to use the tools in the class.  Students who were worried about not having enough support would likely feel more support if shown a short demonstration of tools to be used and students who were worried about not learning as much would have the opportunity to see how to best use the tools to learn the material.  The study also highlighted another reason I feel training is important; students in </w:t>
      </w:r>
      <w:r>
        <w:rPr>
          <w:rFonts w:ascii="Times New Roman" w:hAnsi="Times New Roman"/>
          <w:sz w:val="24"/>
          <w:szCs w:val="24"/>
        </w:rPr>
        <w:lastRenderedPageBreak/>
        <w:t>distance education classes are often individuals who are returning to school after having had a career or other non-traditional students.  If computer and internet proficiency are related to age and younger students are more proficient in both areas, then training in technology tools is important to maximize success in distance education.</w:t>
      </w:r>
    </w:p>
    <w:p w:rsidR="00FD7E77" w:rsidRDefault="00FD7E77" w:rsidP="007C1C31">
      <w:pPr>
        <w:spacing w:before="240" w:after="0" w:line="480" w:lineRule="auto"/>
        <w:ind w:firstLine="720"/>
        <w:rPr>
          <w:rFonts w:ascii="Times New Roman" w:hAnsi="Times New Roman"/>
          <w:sz w:val="24"/>
          <w:szCs w:val="24"/>
        </w:rPr>
      </w:pPr>
      <w:r>
        <w:rPr>
          <w:rFonts w:ascii="Times New Roman" w:hAnsi="Times New Roman"/>
          <w:sz w:val="24"/>
          <w:szCs w:val="24"/>
        </w:rPr>
        <w:t xml:space="preserve">An article in </w:t>
      </w:r>
      <w:r>
        <w:rPr>
          <w:rFonts w:ascii="Times New Roman" w:hAnsi="Times New Roman"/>
          <w:i/>
          <w:sz w:val="24"/>
          <w:szCs w:val="24"/>
        </w:rPr>
        <w:t xml:space="preserve">Distance Education </w:t>
      </w:r>
      <w:r>
        <w:rPr>
          <w:rFonts w:ascii="Times New Roman" w:hAnsi="Times New Roman"/>
          <w:sz w:val="24"/>
          <w:szCs w:val="24"/>
        </w:rPr>
        <w:t xml:space="preserve">detailing a literature analysis supports my opinion that training in technology tools is important. </w:t>
      </w:r>
      <w:proofErr w:type="spellStart"/>
      <w:r>
        <w:rPr>
          <w:rFonts w:ascii="Times New Roman" w:hAnsi="Times New Roman"/>
          <w:sz w:val="24"/>
          <w:szCs w:val="24"/>
        </w:rPr>
        <w:t>Menchaca</w:t>
      </w:r>
      <w:proofErr w:type="spellEnd"/>
      <w:r>
        <w:rPr>
          <w:rFonts w:ascii="Times New Roman" w:hAnsi="Times New Roman"/>
          <w:sz w:val="24"/>
          <w:szCs w:val="24"/>
        </w:rPr>
        <w:t xml:space="preserve"> and </w:t>
      </w:r>
      <w:proofErr w:type="spellStart"/>
      <w:r>
        <w:rPr>
          <w:rFonts w:ascii="Times New Roman" w:hAnsi="Times New Roman"/>
          <w:sz w:val="24"/>
          <w:szCs w:val="24"/>
        </w:rPr>
        <w:t>Bekele</w:t>
      </w:r>
      <w:proofErr w:type="spellEnd"/>
      <w:r>
        <w:rPr>
          <w:rFonts w:ascii="Times New Roman" w:hAnsi="Times New Roman"/>
          <w:sz w:val="24"/>
          <w:szCs w:val="24"/>
        </w:rPr>
        <w:t xml:space="preserve"> (2008) analyzed prior studies on distance education.  Among the findings </w:t>
      </w:r>
      <w:r w:rsidR="00A07960">
        <w:rPr>
          <w:rFonts w:ascii="Times New Roman" w:hAnsi="Times New Roman"/>
          <w:sz w:val="24"/>
          <w:szCs w:val="24"/>
        </w:rPr>
        <w:t xml:space="preserve">in the study </w:t>
      </w:r>
      <w:r>
        <w:rPr>
          <w:rFonts w:ascii="Times New Roman" w:hAnsi="Times New Roman"/>
          <w:sz w:val="24"/>
          <w:szCs w:val="24"/>
        </w:rPr>
        <w:t>were what they considered to be five main success factors in online learning.  One of these success factors was technology-related factors (</w:t>
      </w:r>
      <w:proofErr w:type="spellStart"/>
      <w:r>
        <w:rPr>
          <w:rFonts w:ascii="Times New Roman" w:hAnsi="Times New Roman"/>
          <w:sz w:val="24"/>
          <w:szCs w:val="24"/>
        </w:rPr>
        <w:t>Menchaca</w:t>
      </w:r>
      <w:proofErr w:type="spellEnd"/>
      <w:r>
        <w:rPr>
          <w:rFonts w:ascii="Times New Roman" w:hAnsi="Times New Roman"/>
          <w:sz w:val="24"/>
          <w:szCs w:val="24"/>
        </w:rPr>
        <w:t xml:space="preserve"> &amp; </w:t>
      </w:r>
      <w:proofErr w:type="spellStart"/>
      <w:r>
        <w:rPr>
          <w:rFonts w:ascii="Times New Roman" w:hAnsi="Times New Roman"/>
          <w:sz w:val="24"/>
          <w:szCs w:val="24"/>
        </w:rPr>
        <w:t>Bekele</w:t>
      </w:r>
      <w:proofErr w:type="spellEnd"/>
      <w:r>
        <w:rPr>
          <w:rFonts w:ascii="Times New Roman" w:hAnsi="Times New Roman"/>
          <w:sz w:val="24"/>
          <w:szCs w:val="24"/>
        </w:rPr>
        <w:t>, 2008).  The authors’ analysis showed that the students who had access to many technologies in many contexts were more likely to be successful (</w:t>
      </w:r>
      <w:proofErr w:type="spellStart"/>
      <w:r>
        <w:rPr>
          <w:rFonts w:ascii="Times New Roman" w:hAnsi="Times New Roman"/>
          <w:sz w:val="24"/>
          <w:szCs w:val="24"/>
        </w:rPr>
        <w:t>Menchaca</w:t>
      </w:r>
      <w:proofErr w:type="spellEnd"/>
      <w:r>
        <w:rPr>
          <w:rFonts w:ascii="Times New Roman" w:hAnsi="Times New Roman"/>
          <w:sz w:val="24"/>
          <w:szCs w:val="24"/>
        </w:rPr>
        <w:t xml:space="preserve"> &amp; </w:t>
      </w:r>
      <w:proofErr w:type="spellStart"/>
      <w:r>
        <w:rPr>
          <w:rFonts w:ascii="Times New Roman" w:hAnsi="Times New Roman"/>
          <w:sz w:val="24"/>
          <w:szCs w:val="24"/>
        </w:rPr>
        <w:t>Bekele</w:t>
      </w:r>
      <w:proofErr w:type="spellEnd"/>
      <w:r>
        <w:rPr>
          <w:rFonts w:ascii="Times New Roman" w:hAnsi="Times New Roman"/>
          <w:sz w:val="24"/>
          <w:szCs w:val="24"/>
        </w:rPr>
        <w:t>, 2008).  Another success factor the authors identified was user characteristics.  Several studies analyzed showed that experience with technology and learner confidence had an effect on learner success in online learning (</w:t>
      </w:r>
      <w:proofErr w:type="spellStart"/>
      <w:r>
        <w:rPr>
          <w:rFonts w:ascii="Times New Roman" w:hAnsi="Times New Roman"/>
          <w:sz w:val="24"/>
          <w:szCs w:val="24"/>
        </w:rPr>
        <w:t>Menchaca</w:t>
      </w:r>
      <w:proofErr w:type="spellEnd"/>
      <w:r>
        <w:rPr>
          <w:rFonts w:ascii="Times New Roman" w:hAnsi="Times New Roman"/>
          <w:sz w:val="24"/>
          <w:szCs w:val="24"/>
        </w:rPr>
        <w:t xml:space="preserve"> &amp; </w:t>
      </w:r>
      <w:proofErr w:type="spellStart"/>
      <w:r>
        <w:rPr>
          <w:rFonts w:ascii="Times New Roman" w:hAnsi="Times New Roman"/>
          <w:sz w:val="24"/>
          <w:szCs w:val="24"/>
        </w:rPr>
        <w:t>Bekele</w:t>
      </w:r>
      <w:proofErr w:type="spellEnd"/>
      <w:r>
        <w:rPr>
          <w:rFonts w:ascii="Times New Roman" w:hAnsi="Times New Roman"/>
          <w:sz w:val="24"/>
          <w:szCs w:val="24"/>
        </w:rPr>
        <w:t>, 2008).  Support services were also identified as a factor in success.  Specific support services mentioned included help desks, technical training and educator professional development (</w:t>
      </w:r>
      <w:proofErr w:type="spellStart"/>
      <w:r>
        <w:rPr>
          <w:rFonts w:ascii="Times New Roman" w:hAnsi="Times New Roman"/>
          <w:sz w:val="24"/>
          <w:szCs w:val="24"/>
        </w:rPr>
        <w:t>Menchaca</w:t>
      </w:r>
      <w:proofErr w:type="spellEnd"/>
      <w:r>
        <w:rPr>
          <w:rFonts w:ascii="Times New Roman" w:hAnsi="Times New Roman"/>
          <w:sz w:val="24"/>
          <w:szCs w:val="24"/>
        </w:rPr>
        <w:t xml:space="preserve"> &amp; </w:t>
      </w:r>
      <w:proofErr w:type="spellStart"/>
      <w:r>
        <w:rPr>
          <w:rFonts w:ascii="Times New Roman" w:hAnsi="Times New Roman"/>
          <w:sz w:val="24"/>
          <w:szCs w:val="24"/>
        </w:rPr>
        <w:t>Bekele</w:t>
      </w:r>
      <w:proofErr w:type="spellEnd"/>
      <w:r>
        <w:rPr>
          <w:rFonts w:ascii="Times New Roman" w:hAnsi="Times New Roman"/>
          <w:sz w:val="24"/>
          <w:szCs w:val="24"/>
        </w:rPr>
        <w:t>, 2008).  This article outlines several things successful distance education students have in common: access to multiple technologies, experience and confidence, and support.  These things could be provided through training for both students and educators.</w:t>
      </w:r>
    </w:p>
    <w:p w:rsidR="00FD7E77" w:rsidRDefault="00FD7E77" w:rsidP="007C1C31">
      <w:pPr>
        <w:spacing w:before="240" w:after="0" w:line="480" w:lineRule="auto"/>
        <w:ind w:firstLine="720"/>
        <w:rPr>
          <w:rFonts w:ascii="Times New Roman" w:hAnsi="Times New Roman"/>
          <w:sz w:val="24"/>
          <w:szCs w:val="24"/>
        </w:rPr>
      </w:pPr>
      <w:r>
        <w:rPr>
          <w:rFonts w:ascii="Times New Roman" w:hAnsi="Times New Roman"/>
          <w:sz w:val="24"/>
          <w:szCs w:val="24"/>
        </w:rPr>
        <w:t xml:space="preserve">An article which looks at the most prominent issues in distance education includes information which supports the need for training for instructors in technology tools.  </w:t>
      </w:r>
      <w:proofErr w:type="spellStart"/>
      <w:r>
        <w:rPr>
          <w:rFonts w:ascii="Times New Roman" w:hAnsi="Times New Roman"/>
          <w:sz w:val="24"/>
          <w:szCs w:val="24"/>
        </w:rPr>
        <w:t>Mapuva</w:t>
      </w:r>
      <w:proofErr w:type="spellEnd"/>
      <w:r>
        <w:rPr>
          <w:rFonts w:ascii="Times New Roman" w:hAnsi="Times New Roman"/>
          <w:sz w:val="24"/>
          <w:szCs w:val="24"/>
        </w:rPr>
        <w:t xml:space="preserve"> (2009) states that three characteristics of the educator play a part in how successful an online class is: attitude toward technology, teaching style, and level of control of technology.  </w:t>
      </w:r>
      <w:proofErr w:type="spellStart"/>
      <w:r>
        <w:rPr>
          <w:rFonts w:ascii="Times New Roman" w:hAnsi="Times New Roman"/>
          <w:sz w:val="24"/>
          <w:szCs w:val="24"/>
        </w:rPr>
        <w:t>Mapuva</w:t>
      </w:r>
      <w:proofErr w:type="spellEnd"/>
      <w:r>
        <w:rPr>
          <w:rFonts w:ascii="Times New Roman" w:hAnsi="Times New Roman"/>
          <w:sz w:val="24"/>
          <w:szCs w:val="24"/>
        </w:rPr>
        <w:t xml:space="preserve"> (2009) also states that, because the educator is responsible for how technology is incorporated in </w:t>
      </w:r>
      <w:r>
        <w:rPr>
          <w:rFonts w:ascii="Times New Roman" w:hAnsi="Times New Roman"/>
          <w:sz w:val="24"/>
          <w:szCs w:val="24"/>
        </w:rPr>
        <w:lastRenderedPageBreak/>
        <w:t>the class, “</w:t>
      </w:r>
      <w:r w:rsidRPr="00F12971">
        <w:rPr>
          <w:rFonts w:ascii="Times New Roman" w:hAnsi="Times New Roman"/>
          <w:sz w:val="24"/>
          <w:szCs w:val="24"/>
        </w:rPr>
        <w:t>it becomes necessary to continuously equip them with more knowledge through training and refresher courses as a way of creating confidence in them.”</w:t>
      </w:r>
      <w:r>
        <w:rPr>
          <w:rFonts w:ascii="Times New Roman" w:hAnsi="Times New Roman"/>
          <w:sz w:val="24"/>
          <w:szCs w:val="24"/>
        </w:rPr>
        <w:t xml:space="preserve">  In an article in </w:t>
      </w:r>
      <w:r w:rsidRPr="00A75313">
        <w:rPr>
          <w:rFonts w:ascii="Times New Roman" w:hAnsi="Times New Roman"/>
          <w:sz w:val="24"/>
          <w:szCs w:val="24"/>
        </w:rPr>
        <w:t>Education Week</w:t>
      </w:r>
      <w:r>
        <w:rPr>
          <w:rFonts w:ascii="Times New Roman" w:hAnsi="Times New Roman"/>
          <w:sz w:val="24"/>
          <w:szCs w:val="24"/>
        </w:rPr>
        <w:t xml:space="preserve">, </w:t>
      </w:r>
      <w:proofErr w:type="spellStart"/>
      <w:r>
        <w:rPr>
          <w:rFonts w:ascii="Times New Roman" w:hAnsi="Times New Roman"/>
          <w:sz w:val="24"/>
          <w:szCs w:val="24"/>
        </w:rPr>
        <w:t>Manzo</w:t>
      </w:r>
      <w:proofErr w:type="spellEnd"/>
      <w:r>
        <w:rPr>
          <w:rFonts w:ascii="Times New Roman" w:hAnsi="Times New Roman"/>
          <w:sz w:val="24"/>
          <w:szCs w:val="24"/>
        </w:rPr>
        <w:t xml:space="preserve"> (2008) states, “</w:t>
      </w:r>
      <w:r w:rsidRPr="00A75313">
        <w:rPr>
          <w:rFonts w:ascii="Times New Roman" w:hAnsi="Times New Roman"/>
          <w:sz w:val="24"/>
          <w:szCs w:val="24"/>
        </w:rPr>
        <w:t>letting teachers see how technology tools can be used to generate practical activities for students can win over even reluctant colleagues and spark them to update their instruction.”</w:t>
      </w:r>
      <w:r>
        <w:rPr>
          <w:rFonts w:ascii="Times New Roman" w:hAnsi="Times New Roman"/>
          <w:sz w:val="24"/>
          <w:szCs w:val="24"/>
        </w:rPr>
        <w:t xml:space="preserve">  While this article was meant for teachers in the regular classroom, I believe this is true in distance education as well.  Further, </w:t>
      </w:r>
      <w:proofErr w:type="spellStart"/>
      <w:r>
        <w:rPr>
          <w:rFonts w:ascii="Times New Roman" w:hAnsi="Times New Roman"/>
          <w:sz w:val="24"/>
          <w:szCs w:val="24"/>
        </w:rPr>
        <w:t>Mapuva</w:t>
      </w:r>
      <w:proofErr w:type="spellEnd"/>
      <w:r>
        <w:rPr>
          <w:rFonts w:ascii="Times New Roman" w:hAnsi="Times New Roman"/>
          <w:sz w:val="24"/>
          <w:szCs w:val="24"/>
        </w:rPr>
        <w:t xml:space="preserve"> (2009) reported that some professors are hesitant about incorporating new technologies into classes because of their own lack of understanding.  I believe these are both good points.  The educator has control of how much technology is involved in the class, however, if they do not have a solid grasp of available technologies, they are less likely to use them or to encourage their use by students.  I believe that because the educator has control of the technology expected in the class, they also have control of the students’ perceptions of the technology; if the instructor gives off a feeling of control of the technology, the students will feel more in control of their learning via technology.</w:t>
      </w:r>
    </w:p>
    <w:p w:rsidR="00FD7E77" w:rsidRDefault="00FD7E77" w:rsidP="007C1C31">
      <w:pPr>
        <w:spacing w:before="240" w:after="0" w:line="480" w:lineRule="auto"/>
        <w:ind w:firstLine="720"/>
        <w:rPr>
          <w:rFonts w:ascii="Times New Roman" w:hAnsi="Times New Roman"/>
          <w:sz w:val="24"/>
          <w:szCs w:val="24"/>
        </w:rPr>
      </w:pPr>
      <w:r>
        <w:rPr>
          <w:rFonts w:ascii="Times New Roman" w:hAnsi="Times New Roman"/>
          <w:sz w:val="24"/>
          <w:szCs w:val="24"/>
        </w:rPr>
        <w:t xml:space="preserve">Another reason I feel training in the use of technology tools is important for educators is that perceptions people have of technology colors their use.  In my experience, if I feel a certain technology is hampering my ability to get my work done, then I am less likely to use it.  In an article, </w:t>
      </w:r>
      <w:r w:rsidRPr="005906C5">
        <w:rPr>
          <w:rFonts w:ascii="Times New Roman" w:hAnsi="Times New Roman"/>
          <w:sz w:val="24"/>
          <w:szCs w:val="24"/>
        </w:rPr>
        <w:t xml:space="preserve">Zhao, Alexander, </w:t>
      </w:r>
      <w:proofErr w:type="spellStart"/>
      <w:r w:rsidRPr="005906C5">
        <w:rPr>
          <w:rFonts w:ascii="Times New Roman" w:hAnsi="Times New Roman"/>
          <w:sz w:val="24"/>
          <w:szCs w:val="24"/>
        </w:rPr>
        <w:t>Perreault</w:t>
      </w:r>
      <w:proofErr w:type="spellEnd"/>
      <w:r w:rsidRPr="005906C5">
        <w:rPr>
          <w:rFonts w:ascii="Times New Roman" w:hAnsi="Times New Roman"/>
          <w:sz w:val="24"/>
          <w:szCs w:val="24"/>
        </w:rPr>
        <w:t xml:space="preserve">, Waldman, and </w:t>
      </w:r>
      <w:proofErr w:type="spellStart"/>
      <w:r w:rsidRPr="005906C5">
        <w:rPr>
          <w:rFonts w:ascii="Times New Roman" w:hAnsi="Times New Roman"/>
          <w:sz w:val="24"/>
          <w:szCs w:val="24"/>
        </w:rPr>
        <w:t>Truell</w:t>
      </w:r>
      <w:proofErr w:type="spellEnd"/>
      <w:r w:rsidRPr="005906C5">
        <w:rPr>
          <w:rFonts w:ascii="Times New Roman" w:hAnsi="Times New Roman"/>
          <w:sz w:val="24"/>
          <w:szCs w:val="24"/>
        </w:rPr>
        <w:t xml:space="preserve"> </w:t>
      </w:r>
      <w:r>
        <w:rPr>
          <w:rFonts w:ascii="Times New Roman" w:hAnsi="Times New Roman"/>
          <w:sz w:val="24"/>
          <w:szCs w:val="24"/>
        </w:rPr>
        <w:t xml:space="preserve">(2009) </w:t>
      </w:r>
      <w:r w:rsidRPr="005906C5">
        <w:rPr>
          <w:rFonts w:ascii="Times New Roman" w:hAnsi="Times New Roman"/>
          <w:sz w:val="24"/>
          <w:szCs w:val="24"/>
        </w:rPr>
        <w:t>describe a study of faculty and student use and perceptions of technologies.  The faculty reported that the top two technologies they used in their classes were internet notes and assignments and email (</w:t>
      </w:r>
      <w:r>
        <w:rPr>
          <w:rFonts w:ascii="Times New Roman" w:hAnsi="Times New Roman"/>
          <w:sz w:val="24"/>
          <w:szCs w:val="24"/>
        </w:rPr>
        <w:t>Zhao et al, 2009</w:t>
      </w:r>
      <w:r w:rsidRPr="005906C5">
        <w:rPr>
          <w:rFonts w:ascii="Times New Roman" w:hAnsi="Times New Roman"/>
          <w:sz w:val="24"/>
          <w:szCs w:val="24"/>
        </w:rPr>
        <w:t>).  The faculty also reported feeling that these items increased their productivity (</w:t>
      </w:r>
      <w:r>
        <w:rPr>
          <w:rFonts w:ascii="Times New Roman" w:hAnsi="Times New Roman"/>
          <w:sz w:val="24"/>
          <w:szCs w:val="24"/>
        </w:rPr>
        <w:t>Zhao et al, 2009</w:t>
      </w:r>
      <w:r w:rsidRPr="005906C5">
        <w:rPr>
          <w:rFonts w:ascii="Times New Roman" w:hAnsi="Times New Roman"/>
          <w:sz w:val="24"/>
          <w:szCs w:val="24"/>
        </w:rPr>
        <w:t>).</w:t>
      </w:r>
      <w:r>
        <w:rPr>
          <w:rFonts w:ascii="Times New Roman" w:hAnsi="Times New Roman"/>
          <w:sz w:val="24"/>
          <w:szCs w:val="24"/>
        </w:rPr>
        <w:t xml:space="preserve">  Email is a good example of something many people have experience with.  This prior experience allows faculty and students to feel comfortable using it.  I feel training in new tools would allow </w:t>
      </w:r>
      <w:r>
        <w:rPr>
          <w:rFonts w:ascii="Times New Roman" w:hAnsi="Times New Roman"/>
          <w:sz w:val="24"/>
          <w:szCs w:val="24"/>
        </w:rPr>
        <w:lastRenderedPageBreak/>
        <w:t>individuals to gain experience quicker and allow for technology tools to be integrated into the curriculum quicker.</w:t>
      </w:r>
    </w:p>
    <w:p w:rsidR="00FD7E77" w:rsidRDefault="00FD7E77" w:rsidP="007C1C31">
      <w:pPr>
        <w:spacing w:before="240" w:after="0" w:line="480" w:lineRule="auto"/>
        <w:ind w:firstLine="720"/>
        <w:rPr>
          <w:rFonts w:ascii="Times New Roman" w:hAnsi="Times New Roman"/>
          <w:sz w:val="24"/>
          <w:szCs w:val="24"/>
        </w:rPr>
      </w:pPr>
      <w:r>
        <w:rPr>
          <w:rFonts w:ascii="Times New Roman" w:hAnsi="Times New Roman"/>
          <w:sz w:val="24"/>
          <w:szCs w:val="24"/>
        </w:rPr>
        <w:t xml:space="preserve">The second main reason I feel training in technology tools is important is because I feel knowing how to properly use a technology will allow for higher levels of thinking.  Many state and national standards are based upon Bloom’s Taxonomy.  This classification system is based on the idea that human thinking can be divided into six categories: knowledge, comprehension, application, analysis, synthesis, and evaluation (Bloom’s Taxonomy, </w:t>
      </w:r>
      <w:proofErr w:type="spellStart"/>
      <w:r>
        <w:rPr>
          <w:rFonts w:ascii="Times New Roman" w:hAnsi="Times New Roman"/>
          <w:sz w:val="24"/>
          <w:szCs w:val="24"/>
        </w:rPr>
        <w:t>n.d.</w:t>
      </w:r>
      <w:proofErr w:type="spellEnd"/>
      <w:r>
        <w:rPr>
          <w:rFonts w:ascii="Times New Roman" w:hAnsi="Times New Roman"/>
          <w:sz w:val="24"/>
          <w:szCs w:val="24"/>
        </w:rPr>
        <w:t xml:space="preserve">).  The knowledge category can be described as remembering information in order to answer factual questions.  Comprehension thinking skills are defined as being able to understand the meaning of information (Bloom’s Taxonomy, </w:t>
      </w:r>
      <w:proofErr w:type="spellStart"/>
      <w:r>
        <w:rPr>
          <w:rFonts w:ascii="Times New Roman" w:hAnsi="Times New Roman"/>
          <w:sz w:val="24"/>
          <w:szCs w:val="24"/>
        </w:rPr>
        <w:t>n.d.</w:t>
      </w:r>
      <w:proofErr w:type="spellEnd"/>
      <w:r>
        <w:rPr>
          <w:rFonts w:ascii="Times New Roman" w:hAnsi="Times New Roman"/>
          <w:sz w:val="24"/>
          <w:szCs w:val="24"/>
        </w:rPr>
        <w:t xml:space="preserve">).  The application thinking skills are shown by using prior knowledge in a new situation, for example, if a student can read a clock after learning to tell time on a worksheet, they can apply the skill.  Analysis thinking skills are shown when an individual can divide information into parts and look at how it is organized (Bloom’s Taxonomy, </w:t>
      </w:r>
      <w:proofErr w:type="spellStart"/>
      <w:r>
        <w:rPr>
          <w:rFonts w:ascii="Times New Roman" w:hAnsi="Times New Roman"/>
          <w:sz w:val="24"/>
          <w:szCs w:val="24"/>
        </w:rPr>
        <w:t>n.d.</w:t>
      </w:r>
      <w:proofErr w:type="spellEnd"/>
      <w:r>
        <w:rPr>
          <w:rFonts w:ascii="Times New Roman" w:hAnsi="Times New Roman"/>
          <w:sz w:val="24"/>
          <w:szCs w:val="24"/>
        </w:rPr>
        <w:t xml:space="preserve">).  Synthesis thinking is shown when an individual can use prior knowledge to make something new.  Evaluation is the highest level of thinking according to Bloom’s Taxonomy.  These thinking skills are shown when a person can judge an item when there is no right or wrong answer (Bloom’s Taxonomy, </w:t>
      </w:r>
      <w:proofErr w:type="spellStart"/>
      <w:r>
        <w:rPr>
          <w:rFonts w:ascii="Times New Roman" w:hAnsi="Times New Roman"/>
          <w:sz w:val="24"/>
          <w:szCs w:val="24"/>
        </w:rPr>
        <w:t>n.d.</w:t>
      </w:r>
      <w:proofErr w:type="spellEnd"/>
      <w:r>
        <w:rPr>
          <w:rFonts w:ascii="Times New Roman" w:hAnsi="Times New Roman"/>
          <w:sz w:val="24"/>
          <w:szCs w:val="24"/>
        </w:rPr>
        <w:t>).</w:t>
      </w:r>
    </w:p>
    <w:p w:rsidR="00FD7E77" w:rsidRDefault="00FD7E77" w:rsidP="007C1C31">
      <w:pPr>
        <w:spacing w:before="240" w:after="0" w:line="480" w:lineRule="auto"/>
        <w:ind w:firstLine="720"/>
        <w:rPr>
          <w:rFonts w:ascii="Times New Roman" w:hAnsi="Times New Roman"/>
          <w:sz w:val="24"/>
          <w:szCs w:val="24"/>
        </w:rPr>
      </w:pPr>
      <w:r>
        <w:rPr>
          <w:rFonts w:ascii="Times New Roman" w:hAnsi="Times New Roman"/>
          <w:sz w:val="24"/>
          <w:szCs w:val="24"/>
        </w:rPr>
        <w:t xml:space="preserve">In an article, </w:t>
      </w:r>
      <w:proofErr w:type="spellStart"/>
      <w:r>
        <w:rPr>
          <w:rFonts w:ascii="Times New Roman" w:hAnsi="Times New Roman"/>
          <w:sz w:val="24"/>
          <w:szCs w:val="24"/>
        </w:rPr>
        <w:t>Keown</w:t>
      </w:r>
      <w:proofErr w:type="spellEnd"/>
      <w:r>
        <w:rPr>
          <w:rFonts w:ascii="Times New Roman" w:hAnsi="Times New Roman"/>
          <w:sz w:val="24"/>
          <w:szCs w:val="24"/>
        </w:rPr>
        <w:t xml:space="preserve"> (2007) states that a significant problem with some online classes is:</w:t>
      </w:r>
    </w:p>
    <w:p w:rsidR="00FD7E77" w:rsidRDefault="00A07960" w:rsidP="007C1C31">
      <w:pPr>
        <w:spacing w:before="240" w:after="0" w:line="480" w:lineRule="auto"/>
        <w:ind w:left="720" w:right="720"/>
        <w:rPr>
          <w:rFonts w:ascii="Times New Roman" w:hAnsi="Times New Roman"/>
          <w:sz w:val="24"/>
          <w:szCs w:val="24"/>
        </w:rPr>
      </w:pPr>
      <w:r>
        <w:rPr>
          <w:rFonts w:ascii="Times New Roman" w:hAnsi="Times New Roman"/>
          <w:sz w:val="24"/>
          <w:szCs w:val="24"/>
        </w:rPr>
        <w:t>I</w:t>
      </w:r>
      <w:r w:rsidR="00FD7E77" w:rsidRPr="00D60A03">
        <w:rPr>
          <w:rFonts w:ascii="Times New Roman" w:hAnsi="Times New Roman"/>
          <w:sz w:val="24"/>
          <w:szCs w:val="24"/>
        </w:rPr>
        <w:t xml:space="preserve">nstructors post text for the students to read and then answer questions and then read some more. This sets the stage for a very boring and uneventful learning experience. Most times, this type of course becomes nothing but a glorified </w:t>
      </w:r>
      <w:r w:rsidR="00FD7E77" w:rsidRPr="00D60A03">
        <w:rPr>
          <w:rFonts w:ascii="Times New Roman" w:hAnsi="Times New Roman"/>
          <w:sz w:val="24"/>
          <w:szCs w:val="24"/>
        </w:rPr>
        <w:lastRenderedPageBreak/>
        <w:t>electronic textbook. Students are not challenged or engaged in the learning process.</w:t>
      </w:r>
    </w:p>
    <w:p w:rsidR="00FD7E77" w:rsidRPr="00B43D73" w:rsidRDefault="00FD7E77" w:rsidP="007C1C31">
      <w:pPr>
        <w:spacing w:before="240" w:after="0" w:line="480" w:lineRule="auto"/>
        <w:ind w:right="720"/>
        <w:rPr>
          <w:rFonts w:ascii="Times New Roman" w:hAnsi="Times New Roman"/>
          <w:sz w:val="24"/>
          <w:szCs w:val="24"/>
        </w:rPr>
      </w:pPr>
      <w:r>
        <w:rPr>
          <w:rFonts w:ascii="Times New Roman" w:hAnsi="Times New Roman"/>
          <w:sz w:val="24"/>
          <w:szCs w:val="24"/>
        </w:rPr>
        <w:t xml:space="preserve">I agree that this is a problem; when educators </w:t>
      </w:r>
      <w:r w:rsidRPr="00A07960">
        <w:rPr>
          <w:rFonts w:ascii="Times New Roman" w:hAnsi="Times New Roman"/>
          <w:sz w:val="24"/>
          <w:szCs w:val="24"/>
        </w:rPr>
        <w:t>simply</w:t>
      </w:r>
      <w:r>
        <w:rPr>
          <w:rFonts w:ascii="Times New Roman" w:hAnsi="Times New Roman"/>
          <w:sz w:val="24"/>
          <w:szCs w:val="24"/>
        </w:rPr>
        <w:t xml:space="preserve"> ask students in distance classes to read material and retell it, they are not engaged with the material.  If students are not engaged with the material, they will not reach the higher levels of thinking that require them to take what they know and combine it with what they are learning to construct a meaning that is their own.  I feel that the construction of a personal meaning of content is the most important part of a class, whether it be a distance class or in a regular classroom.  In the regular classroom, students are engaged in learning through class discussions and hands-on activities among other things.   In the distance education realm, while most students know how to email others and post on discussion boards, many do not know how to replace hands-on activities to engage with the material in their own ways.  New technologies exist which can replace some of the hands-on activities; simulations, interactive models, and virtual environments among other things would allow students to interact with the content, given that they know how to find and use these tools.  I feel training in a variety of technologies would allow students to find new ways to relate to course material or, at the very least, encourage students to discover new technologies.</w:t>
      </w:r>
    </w:p>
    <w:p w:rsidR="00FD7E77" w:rsidRDefault="00FD7E77" w:rsidP="007C1C31">
      <w:pPr>
        <w:spacing w:before="240" w:after="0" w:line="480" w:lineRule="auto"/>
        <w:ind w:firstLine="720"/>
        <w:rPr>
          <w:rFonts w:ascii="Times New Roman" w:hAnsi="Times New Roman"/>
          <w:sz w:val="24"/>
          <w:szCs w:val="24"/>
        </w:rPr>
      </w:pPr>
      <w:r>
        <w:rPr>
          <w:rFonts w:ascii="Times New Roman" w:hAnsi="Times New Roman"/>
          <w:sz w:val="24"/>
          <w:szCs w:val="24"/>
        </w:rPr>
        <w:t xml:space="preserve">Technology is growing at an amazing rate.  Teachers are hearing of new things, but unless they have the opportunity to learn about how to use these tools, neither the teachers nor their students will benefit from them.  For example, I was given the opportunity to learn about </w:t>
      </w:r>
      <w:proofErr w:type="spellStart"/>
      <w:r>
        <w:rPr>
          <w:rFonts w:ascii="Times New Roman" w:hAnsi="Times New Roman"/>
          <w:sz w:val="24"/>
          <w:szCs w:val="24"/>
        </w:rPr>
        <w:t>Thinkfinity</w:t>
      </w:r>
      <w:proofErr w:type="spellEnd"/>
      <w:r>
        <w:rPr>
          <w:rFonts w:ascii="Times New Roman" w:hAnsi="Times New Roman"/>
          <w:sz w:val="24"/>
          <w:szCs w:val="24"/>
        </w:rPr>
        <w:t xml:space="preserve"> </w:t>
      </w:r>
      <w:r w:rsidR="00A07960">
        <w:rPr>
          <w:rFonts w:ascii="Times New Roman" w:hAnsi="Times New Roman"/>
          <w:sz w:val="24"/>
          <w:szCs w:val="24"/>
        </w:rPr>
        <w:t>as part of</w:t>
      </w:r>
      <w:r>
        <w:rPr>
          <w:rFonts w:ascii="Times New Roman" w:hAnsi="Times New Roman"/>
          <w:sz w:val="24"/>
          <w:szCs w:val="24"/>
        </w:rPr>
        <w:t xml:space="preserve"> a class.  As a result of my training with this website, I felt comfortable sharing this tool with my cooperating teacher during my student teaching.  Word of mouth can help teachers learn about new technologies, however, as in this example, simple word of mouth </w:t>
      </w:r>
      <w:r>
        <w:rPr>
          <w:rFonts w:ascii="Times New Roman" w:hAnsi="Times New Roman"/>
          <w:sz w:val="24"/>
          <w:szCs w:val="24"/>
        </w:rPr>
        <w:lastRenderedPageBreak/>
        <w:t xml:space="preserve">isn’t nearly as effective as actually showing a person how to use a tool.  While my cooperating teacher now knows about </w:t>
      </w:r>
      <w:proofErr w:type="spellStart"/>
      <w:r>
        <w:rPr>
          <w:rFonts w:ascii="Times New Roman" w:hAnsi="Times New Roman"/>
          <w:sz w:val="24"/>
          <w:szCs w:val="24"/>
        </w:rPr>
        <w:t>Thinkfinity</w:t>
      </w:r>
      <w:proofErr w:type="spellEnd"/>
      <w:r>
        <w:rPr>
          <w:rFonts w:ascii="Times New Roman" w:hAnsi="Times New Roman"/>
          <w:sz w:val="24"/>
          <w:szCs w:val="24"/>
        </w:rPr>
        <w:t xml:space="preserve"> and began using it right away, she does not know all the things it can do.  Training, in this case, would give this teacher the opportunity to discover more without needing to ‘guess and test.’  Heather Sullivan, a teacher in New Jersey states, “</w:t>
      </w:r>
      <w:r w:rsidRPr="00D87C66">
        <w:rPr>
          <w:rFonts w:ascii="Times New Roman" w:hAnsi="Times New Roman"/>
          <w:sz w:val="24"/>
          <w:szCs w:val="24"/>
        </w:rPr>
        <w:t xml:space="preserve">On my own, it was very difficult getting started using technology in my classroom, but when I started reaching out to other people, it wasn't so overwhelming (as cited in </w:t>
      </w:r>
      <w:proofErr w:type="spellStart"/>
      <w:r>
        <w:rPr>
          <w:rFonts w:ascii="Times New Roman" w:hAnsi="Times New Roman"/>
          <w:sz w:val="24"/>
          <w:szCs w:val="24"/>
        </w:rPr>
        <w:t>Manzo</w:t>
      </w:r>
      <w:proofErr w:type="spellEnd"/>
      <w:r>
        <w:rPr>
          <w:rFonts w:ascii="Times New Roman" w:hAnsi="Times New Roman"/>
          <w:sz w:val="24"/>
          <w:szCs w:val="24"/>
        </w:rPr>
        <w:t xml:space="preserve">, 2008).” </w:t>
      </w:r>
    </w:p>
    <w:p w:rsidR="00FD7E77" w:rsidRDefault="00FD7E77" w:rsidP="007C1C31">
      <w:pPr>
        <w:spacing w:before="240" w:after="0" w:line="480" w:lineRule="auto"/>
        <w:ind w:firstLine="720"/>
        <w:rPr>
          <w:rFonts w:ascii="Times New Roman" w:hAnsi="Times New Roman"/>
          <w:sz w:val="24"/>
          <w:szCs w:val="24"/>
        </w:rPr>
      </w:pPr>
      <w:r>
        <w:rPr>
          <w:rFonts w:ascii="Times New Roman" w:hAnsi="Times New Roman"/>
          <w:sz w:val="24"/>
          <w:szCs w:val="24"/>
        </w:rPr>
        <w:t xml:space="preserve">As technology grows, so do the possibilities for its use.  Thirty to forty years ago when my parents were in high school, they never would have imagined the way my education would be different from theirs.  My mom learned to type using a type writer; I learned to type using a computer.  My dad learned math with a teacher showing him what to do and pencil and paper; I learned using a software program which allowed me to look at a textbook online without ever seeing my teacher.  If I hadn’t been shown how to do these things, I would have never been able to succeed in my classes.  I believe that the training I received allowed me to make the most of the experience I was given.  I believe training in the use of technology tools would allow more students to succeed in distance education classes and to relate to course material with higher levels of thinking.  I believe training in technology tools could give the educator new ways of relating material to their students, especially in distance education, and give the student new ways of looking at the world. </w:t>
      </w:r>
    </w:p>
    <w:p w:rsidR="00FD7E77" w:rsidRDefault="00FD7E77" w:rsidP="007C1C31">
      <w:pPr>
        <w:spacing w:line="480" w:lineRule="auto"/>
        <w:rPr>
          <w:rFonts w:ascii="Times New Roman" w:hAnsi="Times New Roman"/>
          <w:sz w:val="24"/>
          <w:szCs w:val="24"/>
        </w:rPr>
      </w:pPr>
      <w:r>
        <w:rPr>
          <w:rFonts w:ascii="Times New Roman" w:hAnsi="Times New Roman"/>
          <w:sz w:val="24"/>
          <w:szCs w:val="24"/>
        </w:rPr>
        <w:br w:type="page"/>
      </w:r>
    </w:p>
    <w:p w:rsidR="00FD7E77" w:rsidRDefault="00FD7E77" w:rsidP="007C1C31">
      <w:pPr>
        <w:spacing w:before="240" w:after="0" w:line="480" w:lineRule="auto"/>
        <w:ind w:firstLine="720"/>
        <w:rPr>
          <w:rFonts w:ascii="Times New Roman" w:hAnsi="Times New Roman"/>
          <w:sz w:val="24"/>
          <w:szCs w:val="24"/>
        </w:rPr>
      </w:pPr>
      <w:r>
        <w:rPr>
          <w:rFonts w:ascii="Times New Roman" w:hAnsi="Times New Roman"/>
          <w:sz w:val="24"/>
          <w:szCs w:val="24"/>
        </w:rPr>
        <w:t>References</w:t>
      </w:r>
    </w:p>
    <w:p w:rsidR="00FD7E77" w:rsidRDefault="00FD7E77" w:rsidP="007C1C31">
      <w:pPr>
        <w:spacing w:before="240" w:after="0" w:line="480" w:lineRule="auto"/>
        <w:ind w:firstLine="720"/>
        <w:rPr>
          <w:rFonts w:ascii="Times New Roman" w:hAnsi="Times New Roman"/>
          <w:sz w:val="24"/>
          <w:szCs w:val="24"/>
        </w:rPr>
      </w:pPr>
    </w:p>
    <w:p w:rsidR="00FD7E77" w:rsidRPr="00E35789" w:rsidRDefault="00FD7E77" w:rsidP="007C1C31">
      <w:pPr>
        <w:spacing w:after="0" w:line="480" w:lineRule="auto"/>
        <w:ind w:left="720" w:hanging="720"/>
        <w:rPr>
          <w:rFonts w:ascii="Times New Roman" w:hAnsi="Times New Roman"/>
          <w:sz w:val="24"/>
          <w:szCs w:val="24"/>
        </w:rPr>
      </w:pPr>
      <w:r>
        <w:rPr>
          <w:rFonts w:ascii="Times New Roman" w:hAnsi="Times New Roman"/>
          <w:i/>
          <w:sz w:val="24"/>
          <w:szCs w:val="24"/>
        </w:rPr>
        <w:t>Bloom’s taxonomy: An overview</w:t>
      </w:r>
      <w:r>
        <w:rPr>
          <w:rFonts w:ascii="Times New Roman" w:hAnsi="Times New Roman"/>
          <w:sz w:val="24"/>
          <w:szCs w:val="24"/>
        </w:rPr>
        <w:t>. (</w:t>
      </w:r>
      <w:proofErr w:type="spellStart"/>
      <w:proofErr w:type="gramStart"/>
      <w:r>
        <w:rPr>
          <w:rFonts w:ascii="Times New Roman" w:hAnsi="Times New Roman"/>
          <w:sz w:val="24"/>
          <w:szCs w:val="24"/>
        </w:rPr>
        <w:t>n</w:t>
      </w:r>
      <w:proofErr w:type="gramEnd"/>
      <w:r>
        <w:rPr>
          <w:rFonts w:ascii="Times New Roman" w:hAnsi="Times New Roman"/>
          <w:sz w:val="24"/>
          <w:szCs w:val="24"/>
        </w:rPr>
        <w:t>.d.</w:t>
      </w:r>
      <w:proofErr w:type="spellEnd"/>
      <w:r>
        <w:rPr>
          <w:rFonts w:ascii="Times New Roman" w:hAnsi="Times New Roman"/>
          <w:sz w:val="24"/>
          <w:szCs w:val="24"/>
        </w:rPr>
        <w:t xml:space="preserve">). Retrieved from </w:t>
      </w:r>
      <w:r w:rsidRPr="00E35789">
        <w:rPr>
          <w:rFonts w:ascii="Times New Roman" w:hAnsi="Times New Roman"/>
          <w:sz w:val="24"/>
          <w:szCs w:val="24"/>
        </w:rPr>
        <w:t>http://www.teachervision.fen.com/teaching-methods/curriculum-planning/2171.html</w:t>
      </w:r>
    </w:p>
    <w:p w:rsidR="00FD7E77" w:rsidRDefault="00FD7E77" w:rsidP="007C1C31">
      <w:pPr>
        <w:spacing w:after="0" w:line="480" w:lineRule="auto"/>
        <w:ind w:left="720" w:hanging="720"/>
        <w:rPr>
          <w:rFonts w:ascii="Times New Roman" w:hAnsi="Times New Roman"/>
          <w:sz w:val="24"/>
          <w:szCs w:val="24"/>
        </w:rPr>
      </w:pPr>
    </w:p>
    <w:p w:rsidR="00FD7E77" w:rsidRDefault="00FD7E77" w:rsidP="007C1C31">
      <w:pPr>
        <w:spacing w:after="0" w:line="480" w:lineRule="auto"/>
        <w:ind w:left="720" w:hanging="720"/>
        <w:rPr>
          <w:rFonts w:ascii="Times New Roman" w:hAnsi="Times New Roman"/>
          <w:sz w:val="24"/>
          <w:szCs w:val="24"/>
        </w:rPr>
      </w:pPr>
      <w:r>
        <w:rPr>
          <w:rFonts w:ascii="Times New Roman" w:hAnsi="Times New Roman"/>
          <w:sz w:val="24"/>
          <w:szCs w:val="24"/>
        </w:rPr>
        <w:t>Jefferies, M. (</w:t>
      </w:r>
      <w:proofErr w:type="spellStart"/>
      <w:r>
        <w:rPr>
          <w:rFonts w:ascii="Times New Roman" w:hAnsi="Times New Roman"/>
          <w:sz w:val="24"/>
          <w:szCs w:val="24"/>
        </w:rPr>
        <w:t>n.d.</w:t>
      </w:r>
      <w:proofErr w:type="spellEnd"/>
      <w:r>
        <w:rPr>
          <w:rFonts w:ascii="Times New Roman" w:hAnsi="Times New Roman"/>
          <w:sz w:val="24"/>
          <w:szCs w:val="24"/>
        </w:rPr>
        <w:t xml:space="preserve">). </w:t>
      </w:r>
      <w:proofErr w:type="gramStart"/>
      <w:r>
        <w:rPr>
          <w:rFonts w:ascii="Times New Roman" w:hAnsi="Times New Roman"/>
          <w:i/>
          <w:sz w:val="24"/>
          <w:szCs w:val="24"/>
        </w:rPr>
        <w:t>Research in distance education</w:t>
      </w:r>
      <w:r>
        <w:rPr>
          <w:rFonts w:ascii="Times New Roman" w:hAnsi="Times New Roman"/>
          <w:sz w:val="24"/>
          <w:szCs w:val="24"/>
        </w:rPr>
        <w:t>.</w:t>
      </w:r>
      <w:proofErr w:type="gramEnd"/>
      <w:r>
        <w:rPr>
          <w:rFonts w:ascii="Times New Roman" w:hAnsi="Times New Roman"/>
          <w:sz w:val="24"/>
          <w:szCs w:val="24"/>
        </w:rPr>
        <w:t xml:space="preserve"> Retrieved from </w:t>
      </w:r>
      <w:r w:rsidRPr="00E35789">
        <w:rPr>
          <w:rFonts w:ascii="Times New Roman" w:hAnsi="Times New Roman"/>
          <w:sz w:val="24"/>
          <w:szCs w:val="24"/>
        </w:rPr>
        <w:t>http://www.digitalschool.net/edu/DL_history_mJeffries.html</w:t>
      </w:r>
    </w:p>
    <w:p w:rsidR="00FD7E77" w:rsidRPr="00E35789" w:rsidRDefault="00FD7E77" w:rsidP="007C1C31">
      <w:pPr>
        <w:spacing w:after="0" w:line="480" w:lineRule="auto"/>
        <w:ind w:left="720" w:hanging="720"/>
        <w:rPr>
          <w:rFonts w:ascii="Times New Roman" w:hAnsi="Times New Roman"/>
          <w:sz w:val="24"/>
          <w:szCs w:val="24"/>
        </w:rPr>
      </w:pPr>
    </w:p>
    <w:p w:rsidR="00FD7E77" w:rsidRPr="00AD50E1" w:rsidRDefault="00FD7E77" w:rsidP="007C1C31">
      <w:pPr>
        <w:spacing w:after="0" w:line="480" w:lineRule="auto"/>
        <w:ind w:left="720" w:hanging="720"/>
        <w:rPr>
          <w:rFonts w:ascii="Times New Roman" w:hAnsi="Times New Roman"/>
          <w:sz w:val="24"/>
          <w:szCs w:val="24"/>
        </w:rPr>
      </w:pPr>
      <w:proofErr w:type="spellStart"/>
      <w:r w:rsidRPr="00AD50E1">
        <w:rPr>
          <w:rFonts w:ascii="Times New Roman" w:hAnsi="Times New Roman"/>
          <w:sz w:val="24"/>
          <w:szCs w:val="24"/>
        </w:rPr>
        <w:t>Kaifi</w:t>
      </w:r>
      <w:proofErr w:type="spellEnd"/>
      <w:r w:rsidRPr="00AD50E1">
        <w:rPr>
          <w:rFonts w:ascii="Times New Roman" w:hAnsi="Times New Roman"/>
          <w:sz w:val="24"/>
          <w:szCs w:val="24"/>
        </w:rPr>
        <w:t>, B., B. </w:t>
      </w:r>
      <w:proofErr w:type="spellStart"/>
      <w:r w:rsidRPr="00AD50E1">
        <w:rPr>
          <w:rFonts w:ascii="Times New Roman" w:hAnsi="Times New Roman"/>
          <w:sz w:val="24"/>
          <w:szCs w:val="24"/>
        </w:rPr>
        <w:t>Mujtaba</w:t>
      </w:r>
      <w:proofErr w:type="spellEnd"/>
      <w:r w:rsidRPr="00AD50E1">
        <w:rPr>
          <w:rFonts w:ascii="Times New Roman" w:hAnsi="Times New Roman"/>
          <w:sz w:val="24"/>
          <w:szCs w:val="24"/>
        </w:rPr>
        <w:t>, and A. Williams.</w:t>
      </w:r>
      <w:r>
        <w:rPr>
          <w:rFonts w:ascii="Times New Roman" w:hAnsi="Times New Roman"/>
          <w:sz w:val="24"/>
          <w:szCs w:val="24"/>
        </w:rPr>
        <w:t xml:space="preserve"> (2009). Online college education for computer savvy students: A study of perceptions and needs. </w:t>
      </w:r>
      <w:r>
        <w:rPr>
          <w:rFonts w:ascii="Times New Roman" w:hAnsi="Times New Roman"/>
          <w:i/>
          <w:sz w:val="24"/>
          <w:szCs w:val="24"/>
        </w:rPr>
        <w:t>Journal of College Teaching and Learning, 6</w:t>
      </w:r>
      <w:r>
        <w:rPr>
          <w:rFonts w:ascii="Times New Roman" w:hAnsi="Times New Roman"/>
          <w:sz w:val="24"/>
          <w:szCs w:val="24"/>
        </w:rPr>
        <w:t>(6), 1-15.</w:t>
      </w:r>
    </w:p>
    <w:p w:rsidR="00FD7E77" w:rsidRDefault="00FD7E77" w:rsidP="007C1C31">
      <w:pPr>
        <w:spacing w:before="240" w:after="0" w:line="480" w:lineRule="auto"/>
        <w:ind w:left="720" w:hanging="720"/>
        <w:rPr>
          <w:rFonts w:ascii="Times New Roman" w:hAnsi="Times New Roman"/>
          <w:sz w:val="24"/>
          <w:szCs w:val="24"/>
        </w:rPr>
      </w:pPr>
      <w:proofErr w:type="spellStart"/>
      <w:r>
        <w:rPr>
          <w:rFonts w:ascii="Times New Roman" w:hAnsi="Times New Roman"/>
          <w:sz w:val="24"/>
          <w:szCs w:val="24"/>
        </w:rPr>
        <w:t>Keown</w:t>
      </w:r>
      <w:proofErr w:type="spellEnd"/>
      <w:r>
        <w:rPr>
          <w:rFonts w:ascii="Times New Roman" w:hAnsi="Times New Roman"/>
          <w:sz w:val="24"/>
          <w:szCs w:val="24"/>
        </w:rPr>
        <w:t xml:space="preserve">, R. (2007). Learning objects: What are they and why should we use them in distance education. </w:t>
      </w:r>
      <w:r>
        <w:rPr>
          <w:rFonts w:ascii="Times New Roman" w:hAnsi="Times New Roman"/>
          <w:i/>
          <w:sz w:val="24"/>
          <w:szCs w:val="24"/>
        </w:rPr>
        <w:t>Distance Learning, 4</w:t>
      </w:r>
      <w:r>
        <w:rPr>
          <w:rFonts w:ascii="Times New Roman" w:hAnsi="Times New Roman"/>
          <w:sz w:val="24"/>
          <w:szCs w:val="24"/>
        </w:rPr>
        <w:t>(4), 73-77.</w:t>
      </w:r>
    </w:p>
    <w:p w:rsidR="00FD7E77" w:rsidRDefault="00FD7E77" w:rsidP="007C1C31">
      <w:pPr>
        <w:spacing w:before="240" w:after="0" w:line="480" w:lineRule="auto"/>
        <w:ind w:left="720" w:hanging="720"/>
        <w:rPr>
          <w:rFonts w:ascii="Times New Roman" w:hAnsi="Times New Roman"/>
          <w:sz w:val="24"/>
          <w:szCs w:val="24"/>
        </w:rPr>
      </w:pPr>
      <w:proofErr w:type="spellStart"/>
      <w:r>
        <w:rPr>
          <w:rFonts w:ascii="Times New Roman" w:hAnsi="Times New Roman"/>
          <w:sz w:val="24"/>
          <w:szCs w:val="24"/>
        </w:rPr>
        <w:t>Manzo</w:t>
      </w:r>
      <w:proofErr w:type="spellEnd"/>
      <w:r>
        <w:rPr>
          <w:rFonts w:ascii="Times New Roman" w:hAnsi="Times New Roman"/>
          <w:sz w:val="24"/>
          <w:szCs w:val="24"/>
        </w:rPr>
        <w:t xml:space="preserve">, K. K., (2008). Networking teachers coaxing colleagues to use technology. </w:t>
      </w:r>
      <w:r>
        <w:rPr>
          <w:rFonts w:ascii="Times New Roman" w:hAnsi="Times New Roman"/>
          <w:i/>
          <w:sz w:val="24"/>
          <w:szCs w:val="24"/>
        </w:rPr>
        <w:t>Education Week, 28</w:t>
      </w:r>
      <w:r>
        <w:rPr>
          <w:rFonts w:ascii="Times New Roman" w:hAnsi="Times New Roman"/>
          <w:sz w:val="24"/>
          <w:szCs w:val="24"/>
        </w:rPr>
        <w:t>(3), 10-11.</w:t>
      </w:r>
    </w:p>
    <w:p w:rsidR="00FD7E77" w:rsidRDefault="00FD7E77" w:rsidP="007C1C31">
      <w:pPr>
        <w:spacing w:before="240" w:after="0" w:line="480" w:lineRule="auto"/>
        <w:ind w:left="720" w:hanging="720"/>
        <w:rPr>
          <w:rFonts w:ascii="Times New Roman" w:hAnsi="Times New Roman"/>
          <w:sz w:val="24"/>
          <w:szCs w:val="24"/>
        </w:rPr>
      </w:pPr>
      <w:proofErr w:type="spellStart"/>
      <w:r>
        <w:rPr>
          <w:rFonts w:ascii="Times New Roman" w:hAnsi="Times New Roman"/>
          <w:sz w:val="24"/>
          <w:szCs w:val="24"/>
        </w:rPr>
        <w:t>Mapuva</w:t>
      </w:r>
      <w:proofErr w:type="spellEnd"/>
      <w:r>
        <w:rPr>
          <w:rFonts w:ascii="Times New Roman" w:hAnsi="Times New Roman"/>
          <w:sz w:val="24"/>
          <w:szCs w:val="24"/>
        </w:rPr>
        <w:t xml:space="preserve">, J. (2009). Confronting challenges to e-learning in higher education institutions. </w:t>
      </w:r>
      <w:proofErr w:type="gramStart"/>
      <w:r>
        <w:rPr>
          <w:rFonts w:ascii="Times New Roman" w:hAnsi="Times New Roman"/>
          <w:i/>
          <w:sz w:val="24"/>
          <w:szCs w:val="24"/>
        </w:rPr>
        <w:t>International Journal of Education and Development using Information and Communication Technology, 5</w:t>
      </w:r>
      <w:r>
        <w:rPr>
          <w:rFonts w:ascii="Times New Roman" w:hAnsi="Times New Roman"/>
          <w:sz w:val="24"/>
          <w:szCs w:val="24"/>
        </w:rPr>
        <w:t>(3).</w:t>
      </w:r>
      <w:proofErr w:type="gramEnd"/>
    </w:p>
    <w:p w:rsidR="00FD7E77" w:rsidRPr="005E3260" w:rsidRDefault="00FD7E77" w:rsidP="007C1C31">
      <w:pPr>
        <w:spacing w:before="240" w:after="0" w:line="480" w:lineRule="auto"/>
        <w:ind w:left="720" w:hanging="720"/>
        <w:rPr>
          <w:rFonts w:ascii="Times New Roman" w:hAnsi="Times New Roman"/>
          <w:sz w:val="24"/>
          <w:szCs w:val="24"/>
        </w:rPr>
      </w:pPr>
      <w:proofErr w:type="spellStart"/>
      <w:proofErr w:type="gramStart"/>
      <w:r>
        <w:rPr>
          <w:rFonts w:ascii="Times New Roman" w:hAnsi="Times New Roman"/>
          <w:sz w:val="24"/>
          <w:szCs w:val="24"/>
        </w:rPr>
        <w:t>Menchaca</w:t>
      </w:r>
      <w:proofErr w:type="spellEnd"/>
      <w:r>
        <w:rPr>
          <w:rFonts w:ascii="Times New Roman" w:hAnsi="Times New Roman"/>
          <w:sz w:val="24"/>
          <w:szCs w:val="24"/>
        </w:rPr>
        <w:t xml:space="preserve">, M., &amp; </w:t>
      </w:r>
      <w:proofErr w:type="spellStart"/>
      <w:r>
        <w:rPr>
          <w:rFonts w:ascii="Times New Roman" w:hAnsi="Times New Roman"/>
          <w:sz w:val="24"/>
          <w:szCs w:val="24"/>
        </w:rPr>
        <w:t>Bekele</w:t>
      </w:r>
      <w:proofErr w:type="spellEnd"/>
      <w:r>
        <w:rPr>
          <w:rFonts w:ascii="Times New Roman" w:hAnsi="Times New Roman"/>
          <w:sz w:val="24"/>
          <w:szCs w:val="24"/>
        </w:rPr>
        <w:t>, T. (2008).</w:t>
      </w:r>
      <w:proofErr w:type="gramEnd"/>
      <w:r>
        <w:rPr>
          <w:rFonts w:ascii="Times New Roman" w:hAnsi="Times New Roman"/>
          <w:sz w:val="24"/>
          <w:szCs w:val="24"/>
        </w:rPr>
        <w:t xml:space="preserve"> Learner and instructor identified success factors in distance education. </w:t>
      </w:r>
      <w:r>
        <w:rPr>
          <w:rFonts w:ascii="Times New Roman" w:hAnsi="Times New Roman"/>
          <w:i/>
          <w:sz w:val="24"/>
          <w:szCs w:val="24"/>
        </w:rPr>
        <w:t>Distance Education 29</w:t>
      </w:r>
      <w:r>
        <w:rPr>
          <w:rFonts w:ascii="Times New Roman" w:hAnsi="Times New Roman"/>
          <w:sz w:val="24"/>
          <w:szCs w:val="24"/>
        </w:rPr>
        <w:t>(3), 231-252.</w:t>
      </w:r>
    </w:p>
    <w:p w:rsidR="00FD7E77" w:rsidRDefault="00FD7E77" w:rsidP="007C1C31">
      <w:pPr>
        <w:spacing w:before="240" w:after="0" w:line="480" w:lineRule="auto"/>
        <w:ind w:left="720" w:hanging="720"/>
        <w:rPr>
          <w:rFonts w:ascii="Times New Roman" w:hAnsi="Times New Roman"/>
          <w:sz w:val="24"/>
          <w:szCs w:val="24"/>
        </w:rPr>
      </w:pPr>
      <w:proofErr w:type="spellStart"/>
      <w:r>
        <w:rPr>
          <w:rFonts w:ascii="Times New Roman" w:hAnsi="Times New Roman"/>
          <w:sz w:val="24"/>
          <w:szCs w:val="24"/>
        </w:rPr>
        <w:lastRenderedPageBreak/>
        <w:t>Sharan</w:t>
      </w:r>
      <w:proofErr w:type="spellEnd"/>
      <w:r>
        <w:rPr>
          <w:rFonts w:ascii="Times New Roman" w:hAnsi="Times New Roman"/>
          <w:sz w:val="24"/>
          <w:szCs w:val="24"/>
        </w:rPr>
        <w:t xml:space="preserve"> </w:t>
      </w:r>
      <w:proofErr w:type="spellStart"/>
      <w:r>
        <w:rPr>
          <w:rFonts w:ascii="Times New Roman" w:hAnsi="Times New Roman"/>
          <w:sz w:val="24"/>
          <w:szCs w:val="24"/>
        </w:rPr>
        <w:t>Sah</w:t>
      </w:r>
      <w:proofErr w:type="spellEnd"/>
      <w:r>
        <w:rPr>
          <w:rFonts w:ascii="Times New Roman" w:hAnsi="Times New Roman"/>
          <w:sz w:val="24"/>
          <w:szCs w:val="24"/>
        </w:rPr>
        <w:t>, P. (</w:t>
      </w:r>
      <w:proofErr w:type="spellStart"/>
      <w:r>
        <w:rPr>
          <w:rFonts w:ascii="Times New Roman" w:hAnsi="Times New Roman"/>
          <w:sz w:val="24"/>
          <w:szCs w:val="24"/>
        </w:rPr>
        <w:t>n.d.</w:t>
      </w:r>
      <w:proofErr w:type="spellEnd"/>
      <w:r>
        <w:rPr>
          <w:rFonts w:ascii="Times New Roman" w:hAnsi="Times New Roman"/>
          <w:sz w:val="24"/>
          <w:szCs w:val="24"/>
        </w:rPr>
        <w:t xml:space="preserve">). </w:t>
      </w:r>
      <w:proofErr w:type="gramStart"/>
      <w:r>
        <w:rPr>
          <w:rFonts w:ascii="Times New Roman" w:hAnsi="Times New Roman"/>
          <w:sz w:val="24"/>
          <w:szCs w:val="24"/>
        </w:rPr>
        <w:t>Creative wings in distance education.</w:t>
      </w:r>
      <w:proofErr w:type="gramEnd"/>
      <w:r>
        <w:rPr>
          <w:rFonts w:ascii="Times New Roman" w:hAnsi="Times New Roman"/>
          <w:sz w:val="24"/>
          <w:szCs w:val="24"/>
        </w:rPr>
        <w:t xml:space="preserve"> Retrieved from </w:t>
      </w:r>
      <w:r w:rsidRPr="005E3260">
        <w:rPr>
          <w:rFonts w:ascii="Times New Roman" w:hAnsi="Times New Roman"/>
          <w:sz w:val="24"/>
          <w:szCs w:val="24"/>
        </w:rPr>
        <w:t>https://d2l.sdbor.edu/d2l/orgTools/ouHome/ouHome.asp?ou=191604</w:t>
      </w:r>
    </w:p>
    <w:p w:rsidR="00FD7E77" w:rsidRPr="000C785D" w:rsidRDefault="00FD7E77" w:rsidP="007C1C31">
      <w:pPr>
        <w:spacing w:before="240" w:after="0" w:line="480" w:lineRule="auto"/>
        <w:ind w:left="720" w:hanging="720"/>
        <w:rPr>
          <w:rFonts w:ascii="Times New Roman" w:hAnsi="Times New Roman"/>
          <w:sz w:val="24"/>
          <w:szCs w:val="24"/>
        </w:rPr>
      </w:pPr>
      <w:r w:rsidRPr="000C785D">
        <w:rPr>
          <w:rFonts w:ascii="Times New Roman" w:hAnsi="Times New Roman"/>
          <w:sz w:val="24"/>
          <w:szCs w:val="24"/>
        </w:rPr>
        <w:t>Zhao, J., M. Alexander, H. </w:t>
      </w:r>
      <w:proofErr w:type="spellStart"/>
      <w:r w:rsidRPr="000C785D">
        <w:rPr>
          <w:rFonts w:ascii="Times New Roman" w:hAnsi="Times New Roman"/>
          <w:sz w:val="24"/>
          <w:szCs w:val="24"/>
        </w:rPr>
        <w:t>Perreault</w:t>
      </w:r>
      <w:proofErr w:type="spellEnd"/>
      <w:r w:rsidRPr="000C785D">
        <w:rPr>
          <w:rFonts w:ascii="Times New Roman" w:hAnsi="Times New Roman"/>
          <w:sz w:val="24"/>
          <w:szCs w:val="24"/>
        </w:rPr>
        <w:t>, L. Waldman, and A. </w:t>
      </w:r>
      <w:proofErr w:type="spellStart"/>
      <w:r w:rsidRPr="000C785D">
        <w:rPr>
          <w:rFonts w:ascii="Times New Roman" w:hAnsi="Times New Roman"/>
          <w:sz w:val="24"/>
          <w:szCs w:val="24"/>
        </w:rPr>
        <w:t>Truell</w:t>
      </w:r>
      <w:proofErr w:type="spellEnd"/>
      <w:r w:rsidRPr="000C785D">
        <w:rPr>
          <w:rFonts w:ascii="Times New Roman" w:hAnsi="Times New Roman"/>
          <w:sz w:val="24"/>
          <w:szCs w:val="24"/>
        </w:rPr>
        <w:t>.</w:t>
      </w:r>
      <w:r>
        <w:rPr>
          <w:rFonts w:ascii="Times New Roman" w:hAnsi="Times New Roman"/>
          <w:sz w:val="24"/>
          <w:szCs w:val="24"/>
        </w:rPr>
        <w:t xml:space="preserve"> (2009)</w:t>
      </w:r>
      <w:proofErr w:type="gramStart"/>
      <w:r>
        <w:rPr>
          <w:rFonts w:ascii="Times New Roman" w:hAnsi="Times New Roman"/>
          <w:sz w:val="24"/>
          <w:szCs w:val="24"/>
        </w:rPr>
        <w:t>. Faculty and student use of technologies, user productivity, and user preference in distance education.</w:t>
      </w:r>
      <w:proofErr w:type="gramEnd"/>
      <w:r>
        <w:rPr>
          <w:rFonts w:ascii="Times New Roman" w:hAnsi="Times New Roman"/>
          <w:sz w:val="24"/>
          <w:szCs w:val="24"/>
        </w:rPr>
        <w:t xml:space="preserve"> </w:t>
      </w:r>
      <w:r>
        <w:rPr>
          <w:rFonts w:ascii="Times New Roman" w:hAnsi="Times New Roman"/>
          <w:i/>
          <w:sz w:val="24"/>
          <w:szCs w:val="24"/>
        </w:rPr>
        <w:t>Journal of Education for Business, 84</w:t>
      </w:r>
      <w:r>
        <w:rPr>
          <w:rFonts w:ascii="Times New Roman" w:hAnsi="Times New Roman"/>
          <w:sz w:val="24"/>
          <w:szCs w:val="24"/>
        </w:rPr>
        <w:t>(4), 206-212.</w:t>
      </w:r>
    </w:p>
    <w:sectPr w:rsidR="00FD7E77" w:rsidRPr="000C785D" w:rsidSect="009501C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E77" w:rsidRDefault="00FD7E77" w:rsidP="007F66C3">
      <w:pPr>
        <w:spacing w:after="0" w:line="240" w:lineRule="auto"/>
      </w:pPr>
      <w:r>
        <w:separator/>
      </w:r>
    </w:p>
  </w:endnote>
  <w:endnote w:type="continuationSeparator" w:id="0">
    <w:p w:rsidR="00FD7E77" w:rsidRDefault="00FD7E77" w:rsidP="007F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77" w:rsidRDefault="00FD7E77">
    <w:pPr>
      <w:pStyle w:val="Footer"/>
      <w:jc w:val="right"/>
    </w:pPr>
    <w:r>
      <w:t xml:space="preserve">Krogman </w:t>
    </w:r>
    <w:r w:rsidR="00173AD2">
      <w:fldChar w:fldCharType="begin"/>
    </w:r>
    <w:r w:rsidR="00173AD2">
      <w:instrText xml:space="preserve"> PAGE   \* MERGEFORMAT </w:instrText>
    </w:r>
    <w:r w:rsidR="00173AD2">
      <w:fldChar w:fldCharType="separate"/>
    </w:r>
    <w:r w:rsidR="00173AD2">
      <w:rPr>
        <w:noProof/>
      </w:rPr>
      <w:t>1</w:t>
    </w:r>
    <w:r w:rsidR="00173AD2">
      <w:rPr>
        <w:noProof/>
      </w:rPr>
      <w:fldChar w:fldCharType="end"/>
    </w:r>
  </w:p>
  <w:p w:rsidR="00FD7E77" w:rsidRDefault="00FD7E77" w:rsidP="007F66C3">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E77" w:rsidRDefault="00FD7E77" w:rsidP="007F66C3">
      <w:pPr>
        <w:spacing w:after="0" w:line="240" w:lineRule="auto"/>
      </w:pPr>
      <w:r>
        <w:separator/>
      </w:r>
    </w:p>
  </w:footnote>
  <w:footnote w:type="continuationSeparator" w:id="0">
    <w:p w:rsidR="00FD7E77" w:rsidRDefault="00FD7E77" w:rsidP="007F6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97"/>
    <w:rsid w:val="000314DC"/>
    <w:rsid w:val="000415CB"/>
    <w:rsid w:val="00050367"/>
    <w:rsid w:val="00075D29"/>
    <w:rsid w:val="000A2F1E"/>
    <w:rsid w:val="000C785D"/>
    <w:rsid w:val="00133993"/>
    <w:rsid w:val="00134628"/>
    <w:rsid w:val="00173AD2"/>
    <w:rsid w:val="001827F7"/>
    <w:rsid w:val="001A50E6"/>
    <w:rsid w:val="001B0F18"/>
    <w:rsid w:val="001D2E4F"/>
    <w:rsid w:val="001D30A6"/>
    <w:rsid w:val="001E3537"/>
    <w:rsid w:val="0020766B"/>
    <w:rsid w:val="00223E71"/>
    <w:rsid w:val="00224F03"/>
    <w:rsid w:val="00231DA3"/>
    <w:rsid w:val="002664F1"/>
    <w:rsid w:val="00285DC4"/>
    <w:rsid w:val="002A1E91"/>
    <w:rsid w:val="002C12D6"/>
    <w:rsid w:val="002C5BF0"/>
    <w:rsid w:val="002E61C3"/>
    <w:rsid w:val="002F3317"/>
    <w:rsid w:val="0033171D"/>
    <w:rsid w:val="00335A6C"/>
    <w:rsid w:val="00355FE8"/>
    <w:rsid w:val="0036397A"/>
    <w:rsid w:val="003864ED"/>
    <w:rsid w:val="003F3862"/>
    <w:rsid w:val="003F5F91"/>
    <w:rsid w:val="00403A01"/>
    <w:rsid w:val="004144A3"/>
    <w:rsid w:val="00415F67"/>
    <w:rsid w:val="00417401"/>
    <w:rsid w:val="004222F4"/>
    <w:rsid w:val="00451AE5"/>
    <w:rsid w:val="00466918"/>
    <w:rsid w:val="00470682"/>
    <w:rsid w:val="00471B07"/>
    <w:rsid w:val="00475529"/>
    <w:rsid w:val="004A34B9"/>
    <w:rsid w:val="005238D9"/>
    <w:rsid w:val="005517B6"/>
    <w:rsid w:val="005906C5"/>
    <w:rsid w:val="00590D6C"/>
    <w:rsid w:val="005A239F"/>
    <w:rsid w:val="005D0356"/>
    <w:rsid w:val="005E3260"/>
    <w:rsid w:val="005F3542"/>
    <w:rsid w:val="0063092C"/>
    <w:rsid w:val="00632A9F"/>
    <w:rsid w:val="00646DF3"/>
    <w:rsid w:val="00657C32"/>
    <w:rsid w:val="00666E77"/>
    <w:rsid w:val="00690DDC"/>
    <w:rsid w:val="006A5CA5"/>
    <w:rsid w:val="006D6AE3"/>
    <w:rsid w:val="006E5C3D"/>
    <w:rsid w:val="006E751E"/>
    <w:rsid w:val="00706C5B"/>
    <w:rsid w:val="00715B26"/>
    <w:rsid w:val="00724349"/>
    <w:rsid w:val="0073716A"/>
    <w:rsid w:val="007414FA"/>
    <w:rsid w:val="0077036F"/>
    <w:rsid w:val="00776582"/>
    <w:rsid w:val="007C1C31"/>
    <w:rsid w:val="007C2187"/>
    <w:rsid w:val="007C4D4F"/>
    <w:rsid w:val="007D2331"/>
    <w:rsid w:val="007F66C3"/>
    <w:rsid w:val="008425AB"/>
    <w:rsid w:val="00851E53"/>
    <w:rsid w:val="008774AF"/>
    <w:rsid w:val="008848B0"/>
    <w:rsid w:val="008F0956"/>
    <w:rsid w:val="0090241C"/>
    <w:rsid w:val="009501C4"/>
    <w:rsid w:val="009502F3"/>
    <w:rsid w:val="00967B81"/>
    <w:rsid w:val="009978E3"/>
    <w:rsid w:val="009B7B81"/>
    <w:rsid w:val="00A0122E"/>
    <w:rsid w:val="00A07960"/>
    <w:rsid w:val="00A22D9A"/>
    <w:rsid w:val="00A47F87"/>
    <w:rsid w:val="00A75313"/>
    <w:rsid w:val="00A83EA6"/>
    <w:rsid w:val="00A8536E"/>
    <w:rsid w:val="00A91DA2"/>
    <w:rsid w:val="00AA128C"/>
    <w:rsid w:val="00AB25E0"/>
    <w:rsid w:val="00AC0313"/>
    <w:rsid w:val="00AD50E1"/>
    <w:rsid w:val="00AF623D"/>
    <w:rsid w:val="00B13B19"/>
    <w:rsid w:val="00B17040"/>
    <w:rsid w:val="00B212EF"/>
    <w:rsid w:val="00B43D73"/>
    <w:rsid w:val="00B51420"/>
    <w:rsid w:val="00B7109F"/>
    <w:rsid w:val="00BD1A26"/>
    <w:rsid w:val="00BF52B3"/>
    <w:rsid w:val="00BF6D7C"/>
    <w:rsid w:val="00C205B2"/>
    <w:rsid w:val="00C31235"/>
    <w:rsid w:val="00C317D4"/>
    <w:rsid w:val="00C64828"/>
    <w:rsid w:val="00C74F7F"/>
    <w:rsid w:val="00C866ED"/>
    <w:rsid w:val="00CB2EF9"/>
    <w:rsid w:val="00CC57E8"/>
    <w:rsid w:val="00CD76E5"/>
    <w:rsid w:val="00CE0A08"/>
    <w:rsid w:val="00CE371A"/>
    <w:rsid w:val="00CE7298"/>
    <w:rsid w:val="00D03051"/>
    <w:rsid w:val="00D1426C"/>
    <w:rsid w:val="00D22882"/>
    <w:rsid w:val="00D35540"/>
    <w:rsid w:val="00D60A03"/>
    <w:rsid w:val="00D71DE0"/>
    <w:rsid w:val="00D81F94"/>
    <w:rsid w:val="00D87C66"/>
    <w:rsid w:val="00DA51C9"/>
    <w:rsid w:val="00DA72A8"/>
    <w:rsid w:val="00DB2775"/>
    <w:rsid w:val="00DB4F7F"/>
    <w:rsid w:val="00E00E11"/>
    <w:rsid w:val="00E06D20"/>
    <w:rsid w:val="00E35789"/>
    <w:rsid w:val="00E61FC5"/>
    <w:rsid w:val="00E849F0"/>
    <w:rsid w:val="00E84F10"/>
    <w:rsid w:val="00EA7B85"/>
    <w:rsid w:val="00EC2606"/>
    <w:rsid w:val="00EF0027"/>
    <w:rsid w:val="00F02B97"/>
    <w:rsid w:val="00F12971"/>
    <w:rsid w:val="00F4777D"/>
    <w:rsid w:val="00F56367"/>
    <w:rsid w:val="00FA0E50"/>
    <w:rsid w:val="00FA3E48"/>
    <w:rsid w:val="00FD0DDB"/>
    <w:rsid w:val="00FD7E77"/>
    <w:rsid w:val="00FE5CB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02B97"/>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0415CB"/>
    <w:rPr>
      <w:rFonts w:cs="Times New Roman"/>
      <w:sz w:val="16"/>
      <w:szCs w:val="16"/>
    </w:rPr>
  </w:style>
  <w:style w:type="paragraph" w:styleId="CommentText">
    <w:name w:val="annotation text"/>
    <w:basedOn w:val="Normal"/>
    <w:link w:val="CommentTextChar"/>
    <w:uiPriority w:val="99"/>
    <w:semiHidden/>
    <w:rsid w:val="000415C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415CB"/>
    <w:rPr>
      <w:rFonts w:cs="Times New Roman"/>
      <w:sz w:val="20"/>
      <w:szCs w:val="20"/>
    </w:rPr>
  </w:style>
  <w:style w:type="paragraph" w:styleId="CommentSubject">
    <w:name w:val="annotation subject"/>
    <w:basedOn w:val="CommentText"/>
    <w:next w:val="CommentText"/>
    <w:link w:val="CommentSubjectChar"/>
    <w:uiPriority w:val="99"/>
    <w:semiHidden/>
    <w:rsid w:val="000415CB"/>
    <w:rPr>
      <w:b/>
      <w:bCs/>
    </w:rPr>
  </w:style>
  <w:style w:type="character" w:customStyle="1" w:styleId="CommentSubjectChar">
    <w:name w:val="Comment Subject Char"/>
    <w:basedOn w:val="CommentTextChar"/>
    <w:link w:val="CommentSubject"/>
    <w:uiPriority w:val="99"/>
    <w:semiHidden/>
    <w:locked/>
    <w:rsid w:val="000415CB"/>
    <w:rPr>
      <w:rFonts w:cs="Times New Roman"/>
      <w:b/>
      <w:bCs/>
      <w:sz w:val="20"/>
      <w:szCs w:val="20"/>
    </w:rPr>
  </w:style>
  <w:style w:type="paragraph" w:styleId="BalloonText">
    <w:name w:val="Balloon Text"/>
    <w:basedOn w:val="Normal"/>
    <w:link w:val="BalloonTextChar"/>
    <w:uiPriority w:val="99"/>
    <w:semiHidden/>
    <w:rsid w:val="00041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15CB"/>
    <w:rPr>
      <w:rFonts w:ascii="Tahoma" w:hAnsi="Tahoma" w:cs="Tahoma"/>
      <w:sz w:val="16"/>
      <w:szCs w:val="16"/>
    </w:rPr>
  </w:style>
  <w:style w:type="paragraph" w:styleId="Header">
    <w:name w:val="header"/>
    <w:basedOn w:val="Normal"/>
    <w:link w:val="HeaderChar"/>
    <w:uiPriority w:val="99"/>
    <w:semiHidden/>
    <w:rsid w:val="007F66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F66C3"/>
    <w:rPr>
      <w:rFonts w:cs="Times New Roman"/>
    </w:rPr>
  </w:style>
  <w:style w:type="paragraph" w:styleId="Footer">
    <w:name w:val="footer"/>
    <w:basedOn w:val="Normal"/>
    <w:link w:val="FooterChar"/>
    <w:uiPriority w:val="99"/>
    <w:rsid w:val="007F66C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F66C3"/>
    <w:rPr>
      <w:rFonts w:cs="Times New Roman"/>
    </w:rPr>
  </w:style>
  <w:style w:type="character" w:styleId="Hyperlink">
    <w:name w:val="Hyperlink"/>
    <w:basedOn w:val="DefaultParagraphFont"/>
    <w:uiPriority w:val="99"/>
    <w:rsid w:val="000314DC"/>
    <w:rPr>
      <w:rFonts w:cs="Times New Roman"/>
      <w:color w:val="0000FF"/>
      <w:u w:val="single"/>
    </w:rPr>
  </w:style>
  <w:style w:type="character" w:styleId="FollowedHyperlink">
    <w:name w:val="FollowedHyperlink"/>
    <w:basedOn w:val="DefaultParagraphFont"/>
    <w:uiPriority w:val="99"/>
    <w:semiHidden/>
    <w:rsid w:val="00050367"/>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02B97"/>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0415CB"/>
    <w:rPr>
      <w:rFonts w:cs="Times New Roman"/>
      <w:sz w:val="16"/>
      <w:szCs w:val="16"/>
    </w:rPr>
  </w:style>
  <w:style w:type="paragraph" w:styleId="CommentText">
    <w:name w:val="annotation text"/>
    <w:basedOn w:val="Normal"/>
    <w:link w:val="CommentTextChar"/>
    <w:uiPriority w:val="99"/>
    <w:semiHidden/>
    <w:rsid w:val="000415C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415CB"/>
    <w:rPr>
      <w:rFonts w:cs="Times New Roman"/>
      <w:sz w:val="20"/>
      <w:szCs w:val="20"/>
    </w:rPr>
  </w:style>
  <w:style w:type="paragraph" w:styleId="CommentSubject">
    <w:name w:val="annotation subject"/>
    <w:basedOn w:val="CommentText"/>
    <w:next w:val="CommentText"/>
    <w:link w:val="CommentSubjectChar"/>
    <w:uiPriority w:val="99"/>
    <w:semiHidden/>
    <w:rsid w:val="000415CB"/>
    <w:rPr>
      <w:b/>
      <w:bCs/>
    </w:rPr>
  </w:style>
  <w:style w:type="character" w:customStyle="1" w:styleId="CommentSubjectChar">
    <w:name w:val="Comment Subject Char"/>
    <w:basedOn w:val="CommentTextChar"/>
    <w:link w:val="CommentSubject"/>
    <w:uiPriority w:val="99"/>
    <w:semiHidden/>
    <w:locked/>
    <w:rsid w:val="000415CB"/>
    <w:rPr>
      <w:rFonts w:cs="Times New Roman"/>
      <w:b/>
      <w:bCs/>
      <w:sz w:val="20"/>
      <w:szCs w:val="20"/>
    </w:rPr>
  </w:style>
  <w:style w:type="paragraph" w:styleId="BalloonText">
    <w:name w:val="Balloon Text"/>
    <w:basedOn w:val="Normal"/>
    <w:link w:val="BalloonTextChar"/>
    <w:uiPriority w:val="99"/>
    <w:semiHidden/>
    <w:rsid w:val="00041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15CB"/>
    <w:rPr>
      <w:rFonts w:ascii="Tahoma" w:hAnsi="Tahoma" w:cs="Tahoma"/>
      <w:sz w:val="16"/>
      <w:szCs w:val="16"/>
    </w:rPr>
  </w:style>
  <w:style w:type="paragraph" w:styleId="Header">
    <w:name w:val="header"/>
    <w:basedOn w:val="Normal"/>
    <w:link w:val="HeaderChar"/>
    <w:uiPriority w:val="99"/>
    <w:semiHidden/>
    <w:rsid w:val="007F66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F66C3"/>
    <w:rPr>
      <w:rFonts w:cs="Times New Roman"/>
    </w:rPr>
  </w:style>
  <w:style w:type="paragraph" w:styleId="Footer">
    <w:name w:val="footer"/>
    <w:basedOn w:val="Normal"/>
    <w:link w:val="FooterChar"/>
    <w:uiPriority w:val="99"/>
    <w:rsid w:val="007F66C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F66C3"/>
    <w:rPr>
      <w:rFonts w:cs="Times New Roman"/>
    </w:rPr>
  </w:style>
  <w:style w:type="character" w:styleId="Hyperlink">
    <w:name w:val="Hyperlink"/>
    <w:basedOn w:val="DefaultParagraphFont"/>
    <w:uiPriority w:val="99"/>
    <w:rsid w:val="000314DC"/>
    <w:rPr>
      <w:rFonts w:cs="Times New Roman"/>
      <w:color w:val="0000FF"/>
      <w:u w:val="single"/>
    </w:rPr>
  </w:style>
  <w:style w:type="character" w:styleId="FollowedHyperlink">
    <w:name w:val="FollowedHyperlink"/>
    <w:basedOn w:val="DefaultParagraphFont"/>
    <w:uiPriority w:val="99"/>
    <w:semiHidden/>
    <w:rsid w:val="0005036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4887">
      <w:marLeft w:val="0"/>
      <w:marRight w:val="0"/>
      <w:marTop w:val="0"/>
      <w:marBottom w:val="0"/>
      <w:divBdr>
        <w:top w:val="none" w:sz="0" w:space="0" w:color="auto"/>
        <w:left w:val="none" w:sz="0" w:space="0" w:color="auto"/>
        <w:bottom w:val="none" w:sz="0" w:space="0" w:color="auto"/>
        <w:right w:val="none" w:sz="0" w:space="0" w:color="auto"/>
      </w:divBdr>
      <w:divsChild>
        <w:div w:id="192764886">
          <w:marLeft w:val="0"/>
          <w:marRight w:val="0"/>
          <w:marTop w:val="0"/>
          <w:marBottom w:val="0"/>
          <w:divBdr>
            <w:top w:val="none" w:sz="0" w:space="0" w:color="auto"/>
            <w:left w:val="none" w:sz="0" w:space="0" w:color="auto"/>
            <w:bottom w:val="none" w:sz="0" w:space="0" w:color="auto"/>
            <w:right w:val="none" w:sz="0" w:space="0" w:color="auto"/>
          </w:divBdr>
        </w:div>
      </w:divsChild>
    </w:div>
    <w:div w:id="19276488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2447</Words>
  <Characters>13951</Characters>
  <Application>Microsoft Macintosh Word</Application>
  <DocSecurity>0</DocSecurity>
  <Lines>116</Lines>
  <Paragraphs>32</Paragraphs>
  <ScaleCrop>false</ScaleCrop>
  <Company/>
  <LinksUpToDate>false</LinksUpToDate>
  <CharactersWithSpaces>16366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Krogman</dc:creator>
  <cp:lastModifiedBy>Krogman Casey</cp:lastModifiedBy>
  <cp:revision>2</cp:revision>
  <dcterms:created xsi:type="dcterms:W3CDTF">2013-04-17T01:06:00Z</dcterms:created>
  <dcterms:modified xsi:type="dcterms:W3CDTF">2013-04-17T01:06:00Z</dcterms:modified>
</cp:coreProperties>
</file>